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01EE" w:rsidRPr="00D748A4" w:rsidRDefault="003C01EE" w:rsidP="00612395">
      <w:pPr>
        <w:ind w:right="-483"/>
        <w:rPr>
          <w:rFonts w:ascii="Arial" w:hAnsi="Arial" w:cs="Arial"/>
          <w:b/>
          <w:sz w:val="28"/>
          <w:szCs w:val="28"/>
          <w:u w:val="single"/>
        </w:rPr>
      </w:pPr>
      <w:r>
        <w:rPr>
          <w:noProof/>
          <w:lang w:eastAsia="el-G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54pt;margin-top:-9pt;width:139.95pt;height:139.95pt;z-index:-251658240">
            <v:imagedata r:id="rId5" o:title=""/>
          </v:shape>
        </w:pict>
      </w:r>
      <w:r>
        <w:t xml:space="preserve">                                          </w:t>
      </w:r>
      <w:r w:rsidRPr="002D650B">
        <w:rPr>
          <w:rFonts w:ascii="Arial" w:hAnsi="Arial" w:cs="Arial"/>
          <w:b/>
          <w:sz w:val="28"/>
          <w:szCs w:val="28"/>
          <w:u w:val="single"/>
        </w:rPr>
        <w:t>ΓΡΑΜΜΑΤΕΙΑ</w:t>
      </w:r>
      <w:r w:rsidRPr="002D650B">
        <w:rPr>
          <w:rFonts w:ascii="Arial" w:hAnsi="Arial" w:cs="Arial"/>
          <w:sz w:val="28"/>
          <w:szCs w:val="28"/>
          <w:u w:val="single"/>
        </w:rPr>
        <w:t xml:space="preserve"> </w:t>
      </w:r>
      <w:r w:rsidRPr="002D650B">
        <w:rPr>
          <w:rFonts w:ascii="Arial" w:hAnsi="Arial" w:cs="Arial"/>
          <w:b/>
          <w:sz w:val="28"/>
          <w:szCs w:val="28"/>
          <w:u w:val="single"/>
        </w:rPr>
        <w:t>ΕΠΑΓΓΕΛΜΑΤΙΩΝ ΟΠΛΙΤΩΝ</w:t>
      </w:r>
      <w:r w:rsidRPr="00D748A4">
        <w:rPr>
          <w:rFonts w:ascii="Arial" w:hAnsi="Arial" w:cs="Arial"/>
          <w:b/>
          <w:sz w:val="28"/>
          <w:szCs w:val="28"/>
          <w:u w:val="single"/>
        </w:rPr>
        <w:t xml:space="preserve"> </w:t>
      </w:r>
      <w:r>
        <w:rPr>
          <w:rFonts w:ascii="Arial" w:hAnsi="Arial" w:cs="Arial"/>
          <w:b/>
          <w:sz w:val="28"/>
          <w:szCs w:val="28"/>
          <w:u w:val="single"/>
        </w:rPr>
        <w:t>ΕΠ.ΟΠ.</w:t>
      </w:r>
    </w:p>
    <w:p w:rsidR="003C01EE" w:rsidRPr="002D650B" w:rsidRDefault="003C01EE" w:rsidP="00F40D69">
      <w:pPr>
        <w:rPr>
          <w:rFonts w:ascii="Arial" w:hAnsi="Arial" w:cs="Arial"/>
          <w:sz w:val="24"/>
          <w:szCs w:val="24"/>
        </w:rPr>
      </w:pPr>
      <w:r w:rsidRPr="002D650B">
        <w:rPr>
          <w:rFonts w:ascii="Arial" w:hAnsi="Arial" w:cs="Arial"/>
          <w:sz w:val="24"/>
          <w:szCs w:val="24"/>
        </w:rPr>
        <w:t xml:space="preserve">                               </w:t>
      </w:r>
      <w:r w:rsidRPr="002D650B">
        <w:rPr>
          <w:rFonts w:ascii="Arial" w:hAnsi="Arial" w:cs="Arial"/>
          <w:b/>
          <w:sz w:val="24"/>
          <w:szCs w:val="24"/>
          <w:u w:val="single"/>
        </w:rPr>
        <w:t>Γραμματέας</w:t>
      </w:r>
      <w:r>
        <w:rPr>
          <w:rFonts w:ascii="Arial" w:hAnsi="Arial" w:cs="Arial"/>
          <w:b/>
          <w:sz w:val="24"/>
          <w:szCs w:val="24"/>
          <w:u w:val="single"/>
        </w:rPr>
        <w:t xml:space="preserve"> ΕΠ.ΟΠ</w:t>
      </w:r>
      <w:r w:rsidRPr="002D650B">
        <w:rPr>
          <w:rFonts w:ascii="Arial" w:hAnsi="Arial" w:cs="Arial"/>
          <w:b/>
          <w:sz w:val="24"/>
          <w:szCs w:val="24"/>
          <w:u w:val="single"/>
        </w:rPr>
        <w:t>:</w:t>
      </w:r>
      <w:r w:rsidRPr="002D650B">
        <w:rPr>
          <w:rFonts w:ascii="Arial" w:hAnsi="Arial" w:cs="Arial"/>
          <w:sz w:val="24"/>
          <w:szCs w:val="24"/>
        </w:rPr>
        <w:t xml:space="preserve">  ΚΥΡΙΑΚΟΠΟΥΛΟΣ ΣΠΥΡΙΔΩΝ</w:t>
      </w:r>
    </w:p>
    <w:p w:rsidR="003C01EE" w:rsidRPr="002D650B" w:rsidRDefault="003C01EE" w:rsidP="00F40D69">
      <w:pPr>
        <w:rPr>
          <w:rFonts w:ascii="Arial" w:hAnsi="Arial" w:cs="Arial"/>
          <w:sz w:val="24"/>
          <w:szCs w:val="24"/>
        </w:rPr>
      </w:pPr>
      <w:r w:rsidRPr="002D650B">
        <w:rPr>
          <w:rFonts w:ascii="Arial" w:hAnsi="Arial" w:cs="Arial"/>
          <w:b/>
          <w:sz w:val="24"/>
          <w:szCs w:val="24"/>
        </w:rPr>
        <w:t xml:space="preserve">                               </w:t>
      </w:r>
      <w:r w:rsidRPr="00D748A4">
        <w:rPr>
          <w:rFonts w:ascii="Arial" w:hAnsi="Arial" w:cs="Arial"/>
          <w:b/>
          <w:sz w:val="24"/>
          <w:szCs w:val="24"/>
          <w:u w:val="single"/>
        </w:rPr>
        <w:t>Αν.</w:t>
      </w:r>
      <w:r>
        <w:rPr>
          <w:rFonts w:ascii="Arial" w:hAnsi="Arial" w:cs="Arial"/>
          <w:b/>
          <w:sz w:val="24"/>
          <w:szCs w:val="24"/>
          <w:u w:val="single"/>
        </w:rPr>
        <w:t xml:space="preserve"> </w:t>
      </w:r>
      <w:r w:rsidRPr="00D748A4">
        <w:rPr>
          <w:rFonts w:ascii="Arial" w:hAnsi="Arial" w:cs="Arial"/>
          <w:b/>
          <w:sz w:val="24"/>
          <w:szCs w:val="24"/>
          <w:u w:val="single"/>
        </w:rPr>
        <w:t>Γραμματέας</w:t>
      </w:r>
      <w:r w:rsidRPr="00E9442F">
        <w:rPr>
          <w:rFonts w:ascii="Arial" w:hAnsi="Arial" w:cs="Arial"/>
          <w:b/>
          <w:sz w:val="24"/>
          <w:szCs w:val="24"/>
          <w:u w:val="single"/>
        </w:rPr>
        <w:t xml:space="preserve"> ΕΠ.ΟΠ</w:t>
      </w:r>
      <w:r>
        <w:rPr>
          <w:rFonts w:ascii="Arial" w:hAnsi="Arial" w:cs="Arial"/>
          <w:b/>
          <w:sz w:val="24"/>
          <w:szCs w:val="24"/>
        </w:rPr>
        <w:t>:</w:t>
      </w:r>
      <w:r w:rsidRPr="002D650B">
        <w:rPr>
          <w:rFonts w:ascii="Arial" w:hAnsi="Arial" w:cs="Arial"/>
          <w:b/>
          <w:sz w:val="24"/>
          <w:szCs w:val="24"/>
        </w:rPr>
        <w:t xml:space="preserve"> </w:t>
      </w:r>
      <w:r w:rsidRPr="002D650B">
        <w:rPr>
          <w:rFonts w:ascii="Arial" w:hAnsi="Arial" w:cs="Arial"/>
          <w:sz w:val="24"/>
          <w:szCs w:val="24"/>
        </w:rPr>
        <w:t xml:space="preserve"> ΑΝΤΩΝΟΠΟΥΛΟΣ</w:t>
      </w:r>
      <w:r>
        <w:rPr>
          <w:rFonts w:ascii="Arial" w:hAnsi="Arial" w:cs="Arial"/>
          <w:sz w:val="24"/>
          <w:szCs w:val="24"/>
        </w:rPr>
        <w:t xml:space="preserve"> ΝΙΚΟΛΑΟΣ</w:t>
      </w:r>
      <w:r w:rsidRPr="002D650B">
        <w:rPr>
          <w:rFonts w:ascii="Arial" w:hAnsi="Arial" w:cs="Arial"/>
          <w:sz w:val="24"/>
          <w:szCs w:val="24"/>
        </w:rPr>
        <w:t xml:space="preserve">               </w:t>
      </w:r>
    </w:p>
    <w:tbl>
      <w:tblPr>
        <w:tblpPr w:leftFromText="180" w:rightFromText="180" w:vertAnchor="text" w:horzAnchor="margin" w:tblpXSpec="center" w:tblpY="715"/>
        <w:tblW w:w="8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860"/>
      </w:tblGrid>
      <w:tr w:rsidR="003C01EE" w:rsidRPr="002D650B" w:rsidTr="006E336C">
        <w:trPr>
          <w:trHeight w:val="92"/>
        </w:trPr>
        <w:tc>
          <w:tcPr>
            <w:tcW w:w="8860" w:type="dxa"/>
            <w:tcBorders>
              <w:top w:val="nil"/>
              <w:left w:val="nil"/>
              <w:bottom w:val="double" w:sz="4" w:space="0" w:color="auto"/>
              <w:right w:val="nil"/>
            </w:tcBorders>
            <w:vAlign w:val="center"/>
          </w:tcPr>
          <w:p w:rsidR="003C01EE" w:rsidRPr="002D650B" w:rsidRDefault="003C01EE" w:rsidP="00AF4BF2">
            <w:pPr>
              <w:jc w:val="right"/>
              <w:rPr>
                <w:rFonts w:ascii="Arial" w:hAnsi="Arial" w:cs="Arial"/>
                <w:sz w:val="24"/>
                <w:szCs w:val="24"/>
              </w:rPr>
            </w:pPr>
            <w:r w:rsidRPr="00612395">
              <w:rPr>
                <w:rFonts w:ascii="Arial" w:hAnsi="Arial" w:cs="Arial"/>
                <w:b/>
                <w:bCs/>
                <w:kern w:val="28"/>
                <w:sz w:val="24"/>
                <w:szCs w:val="24"/>
                <w:lang w:eastAsia="el-GR"/>
              </w:rPr>
              <w:t xml:space="preserve">Αθήνα </w:t>
            </w:r>
            <w:r>
              <w:rPr>
                <w:rFonts w:ascii="Arial" w:hAnsi="Arial" w:cs="Arial"/>
                <w:b/>
                <w:bCs/>
                <w:kern w:val="28"/>
                <w:sz w:val="24"/>
                <w:szCs w:val="24"/>
                <w:lang w:eastAsia="el-GR"/>
              </w:rPr>
              <w:t>31</w:t>
            </w:r>
            <w:r w:rsidRPr="00612395">
              <w:rPr>
                <w:rFonts w:ascii="Arial" w:hAnsi="Arial" w:cs="Arial"/>
                <w:b/>
                <w:bCs/>
                <w:kern w:val="28"/>
                <w:sz w:val="24"/>
                <w:szCs w:val="24"/>
                <w:lang w:eastAsia="el-GR"/>
              </w:rPr>
              <w:t xml:space="preserve"> </w:t>
            </w:r>
            <w:r>
              <w:rPr>
                <w:rFonts w:ascii="Arial" w:hAnsi="Arial" w:cs="Arial"/>
                <w:b/>
                <w:bCs/>
                <w:kern w:val="28"/>
                <w:sz w:val="24"/>
                <w:szCs w:val="24"/>
                <w:lang w:eastAsia="el-GR"/>
              </w:rPr>
              <w:t>Μαρ.</w:t>
            </w:r>
            <w:r w:rsidRPr="00612395">
              <w:rPr>
                <w:rFonts w:ascii="Arial" w:hAnsi="Arial" w:cs="Arial"/>
                <w:b/>
                <w:bCs/>
                <w:kern w:val="28"/>
                <w:sz w:val="24"/>
                <w:szCs w:val="24"/>
                <w:lang w:eastAsia="el-GR"/>
              </w:rPr>
              <w:t xml:space="preserve"> 20</w:t>
            </w:r>
            <w:r>
              <w:rPr>
                <w:rFonts w:ascii="Arial" w:hAnsi="Arial" w:cs="Arial"/>
                <w:b/>
                <w:bCs/>
                <w:kern w:val="28"/>
                <w:sz w:val="24"/>
                <w:szCs w:val="24"/>
                <w:lang w:eastAsia="el-GR"/>
              </w:rPr>
              <w:t>20</w:t>
            </w:r>
          </w:p>
        </w:tc>
      </w:tr>
    </w:tbl>
    <w:p w:rsidR="003C01EE" w:rsidRPr="00D748A4" w:rsidRDefault="003C01EE" w:rsidP="00F40D69">
      <w:pPr>
        <w:rPr>
          <w:rFonts w:ascii="Arial" w:hAnsi="Arial" w:cs="Arial"/>
          <w:sz w:val="24"/>
          <w:szCs w:val="24"/>
          <w:lang w:val="en-GB"/>
        </w:rPr>
      </w:pPr>
      <w:r w:rsidRPr="00D748A4">
        <w:rPr>
          <w:rFonts w:ascii="Arial" w:hAnsi="Arial" w:cs="Arial"/>
          <w:sz w:val="24"/>
          <w:szCs w:val="24"/>
          <w:lang w:val="en-GB"/>
        </w:rPr>
        <w:t xml:space="preserve">                               </w:t>
      </w:r>
      <w:r>
        <w:rPr>
          <w:rFonts w:ascii="Arial" w:hAnsi="Arial" w:cs="Arial"/>
          <w:b/>
          <w:sz w:val="24"/>
          <w:szCs w:val="24"/>
          <w:u w:val="single"/>
          <w:lang w:val="en-US"/>
        </w:rPr>
        <w:t>e</w:t>
      </w:r>
      <w:r w:rsidRPr="00D748A4">
        <w:rPr>
          <w:rFonts w:ascii="Arial" w:hAnsi="Arial" w:cs="Arial"/>
          <w:b/>
          <w:sz w:val="24"/>
          <w:szCs w:val="24"/>
          <w:u w:val="single"/>
          <w:lang w:val="en-GB"/>
        </w:rPr>
        <w:t>-</w:t>
      </w:r>
      <w:r>
        <w:rPr>
          <w:rFonts w:ascii="Arial" w:hAnsi="Arial" w:cs="Arial"/>
          <w:b/>
          <w:sz w:val="24"/>
          <w:szCs w:val="24"/>
          <w:u w:val="single"/>
          <w:lang w:val="en-GB"/>
        </w:rPr>
        <w:t>mail</w:t>
      </w:r>
      <w:r w:rsidRPr="00D748A4">
        <w:rPr>
          <w:rFonts w:ascii="Arial" w:hAnsi="Arial" w:cs="Arial"/>
          <w:b/>
          <w:sz w:val="24"/>
          <w:szCs w:val="24"/>
          <w:u w:val="single"/>
          <w:lang w:val="en-GB"/>
        </w:rPr>
        <w:t>:</w:t>
      </w:r>
      <w:r w:rsidRPr="00D748A4">
        <w:rPr>
          <w:rFonts w:ascii="Arial" w:hAnsi="Arial" w:cs="Arial"/>
          <w:sz w:val="24"/>
          <w:szCs w:val="24"/>
          <w:lang w:val="en-GB"/>
        </w:rPr>
        <w:t xml:space="preserve"> </w:t>
      </w:r>
      <w:r w:rsidRPr="002D650B">
        <w:rPr>
          <w:rFonts w:ascii="Arial" w:hAnsi="Arial" w:cs="Arial"/>
          <w:sz w:val="24"/>
          <w:szCs w:val="24"/>
          <w:lang w:val="en-US"/>
        </w:rPr>
        <w:t>pomens</w:t>
      </w:r>
      <w:r w:rsidRPr="00D748A4">
        <w:rPr>
          <w:rFonts w:ascii="Arial" w:hAnsi="Arial" w:cs="Arial"/>
          <w:sz w:val="24"/>
          <w:szCs w:val="24"/>
          <w:lang w:val="en-GB"/>
        </w:rPr>
        <w:t>.</w:t>
      </w:r>
      <w:r w:rsidRPr="002D650B">
        <w:rPr>
          <w:rFonts w:ascii="Arial" w:hAnsi="Arial" w:cs="Arial"/>
          <w:sz w:val="24"/>
          <w:szCs w:val="24"/>
          <w:lang w:val="en-US"/>
        </w:rPr>
        <w:t>gramepop</w:t>
      </w:r>
      <w:r w:rsidRPr="00D748A4">
        <w:rPr>
          <w:rFonts w:ascii="Arial" w:hAnsi="Arial" w:cs="Arial"/>
          <w:sz w:val="24"/>
          <w:szCs w:val="24"/>
          <w:lang w:val="en-GB"/>
        </w:rPr>
        <w:t>@</w:t>
      </w:r>
      <w:r w:rsidRPr="002D650B">
        <w:rPr>
          <w:rFonts w:ascii="Arial" w:hAnsi="Arial" w:cs="Arial"/>
          <w:sz w:val="24"/>
          <w:szCs w:val="24"/>
          <w:lang w:val="en-US"/>
        </w:rPr>
        <w:t>gmail</w:t>
      </w:r>
      <w:r w:rsidRPr="00D748A4">
        <w:rPr>
          <w:rFonts w:ascii="Arial" w:hAnsi="Arial" w:cs="Arial"/>
          <w:sz w:val="24"/>
          <w:szCs w:val="24"/>
          <w:lang w:val="en-GB"/>
        </w:rPr>
        <w:t>.</w:t>
      </w:r>
      <w:r w:rsidRPr="002D650B">
        <w:rPr>
          <w:rFonts w:ascii="Arial" w:hAnsi="Arial" w:cs="Arial"/>
          <w:sz w:val="24"/>
          <w:szCs w:val="24"/>
          <w:lang w:val="en-US"/>
        </w:rPr>
        <w:t>com</w:t>
      </w:r>
    </w:p>
    <w:p w:rsidR="003C01EE" w:rsidRDefault="003C01EE" w:rsidP="00722598">
      <w:pPr>
        <w:widowControl w:val="0"/>
        <w:tabs>
          <w:tab w:val="left" w:pos="-142"/>
          <w:tab w:val="left" w:pos="709"/>
          <w:tab w:val="left" w:pos="993"/>
          <w:tab w:val="left" w:pos="1418"/>
        </w:tabs>
        <w:overflowPunct w:val="0"/>
        <w:autoSpaceDE w:val="0"/>
        <w:autoSpaceDN w:val="0"/>
        <w:adjustRightInd w:val="0"/>
        <w:spacing w:after="0" w:line="240" w:lineRule="auto"/>
        <w:ind w:left="-142" w:right="-145"/>
        <w:jc w:val="both"/>
        <w:rPr>
          <w:rFonts w:ascii="Arial" w:hAnsi="Arial" w:cs="Arial"/>
          <w:b/>
          <w:bCs/>
          <w:kern w:val="28"/>
          <w:sz w:val="24"/>
          <w:szCs w:val="24"/>
          <w:lang w:val="en-US" w:eastAsia="el-GR"/>
        </w:rPr>
      </w:pPr>
    </w:p>
    <w:p w:rsidR="003C01EE" w:rsidRPr="00722598" w:rsidRDefault="003C01EE" w:rsidP="00722598">
      <w:pPr>
        <w:widowControl w:val="0"/>
        <w:tabs>
          <w:tab w:val="left" w:pos="-142"/>
          <w:tab w:val="left" w:pos="709"/>
          <w:tab w:val="left" w:pos="993"/>
          <w:tab w:val="left" w:pos="1418"/>
        </w:tabs>
        <w:overflowPunct w:val="0"/>
        <w:autoSpaceDE w:val="0"/>
        <w:autoSpaceDN w:val="0"/>
        <w:adjustRightInd w:val="0"/>
        <w:spacing w:after="0" w:line="240" w:lineRule="auto"/>
        <w:ind w:left="-142" w:right="-145"/>
        <w:jc w:val="both"/>
        <w:rPr>
          <w:rFonts w:ascii="Arial" w:hAnsi="Arial" w:cs="Arial"/>
          <w:bCs/>
          <w:kern w:val="28"/>
          <w:sz w:val="24"/>
          <w:szCs w:val="24"/>
          <w:lang w:eastAsia="el-GR"/>
        </w:rPr>
      </w:pPr>
      <w:r w:rsidRPr="00D748A4">
        <w:rPr>
          <w:rFonts w:ascii="Arial" w:hAnsi="Arial" w:cs="Arial"/>
          <w:b/>
          <w:bCs/>
          <w:kern w:val="28"/>
          <w:sz w:val="24"/>
          <w:szCs w:val="24"/>
          <w:lang w:val="en-GB" w:eastAsia="el-GR"/>
        </w:rPr>
        <w:t xml:space="preserve">  </w:t>
      </w:r>
      <w:r w:rsidRPr="00612395">
        <w:rPr>
          <w:rFonts w:ascii="Arial" w:hAnsi="Arial" w:cs="Arial"/>
          <w:b/>
          <w:bCs/>
          <w:kern w:val="28"/>
          <w:sz w:val="24"/>
          <w:szCs w:val="24"/>
          <w:lang w:eastAsia="el-GR"/>
        </w:rPr>
        <w:t xml:space="preserve">Θέμα: </w:t>
      </w:r>
      <w:r w:rsidRPr="00612395">
        <w:rPr>
          <w:rFonts w:ascii="Arial" w:hAnsi="Arial" w:cs="Arial"/>
          <w:bCs/>
          <w:kern w:val="28"/>
          <w:sz w:val="24"/>
          <w:szCs w:val="24"/>
          <w:u w:val="single"/>
          <w:lang w:eastAsia="el-GR"/>
        </w:rPr>
        <w:t xml:space="preserve">Αποστρατείες ΕΠ.ΟΠ. λόγω Ορίου Ηλικίας .    </w:t>
      </w:r>
    </w:p>
    <w:p w:rsidR="003C01EE" w:rsidRPr="00612395" w:rsidRDefault="003C01EE" w:rsidP="00612395">
      <w:pPr>
        <w:widowControl w:val="0"/>
        <w:tabs>
          <w:tab w:val="left" w:pos="-142"/>
          <w:tab w:val="left" w:pos="709"/>
          <w:tab w:val="left" w:pos="993"/>
          <w:tab w:val="left" w:pos="1418"/>
        </w:tabs>
        <w:overflowPunct w:val="0"/>
        <w:autoSpaceDE w:val="0"/>
        <w:autoSpaceDN w:val="0"/>
        <w:adjustRightInd w:val="0"/>
        <w:spacing w:after="0" w:line="240" w:lineRule="auto"/>
        <w:ind w:left="-142" w:right="-145"/>
        <w:jc w:val="both"/>
        <w:rPr>
          <w:rFonts w:ascii="Arial" w:hAnsi="Arial" w:cs="Arial"/>
          <w:kern w:val="28"/>
          <w:sz w:val="24"/>
          <w:szCs w:val="24"/>
          <w:lang w:eastAsia="el-GR"/>
        </w:rPr>
      </w:pPr>
    </w:p>
    <w:p w:rsidR="003C01EE" w:rsidRDefault="003C01EE" w:rsidP="00AF4BF2">
      <w:pPr>
        <w:spacing w:after="0" w:line="240" w:lineRule="auto"/>
        <w:jc w:val="both"/>
        <w:rPr>
          <w:rFonts w:ascii="Arial" w:hAnsi="Arial" w:cs="Arial"/>
          <w:sz w:val="24"/>
          <w:szCs w:val="24"/>
          <w:lang w:eastAsia="el-GR"/>
        </w:rPr>
      </w:pPr>
      <w:r w:rsidRPr="00612395">
        <w:rPr>
          <w:rFonts w:ascii="Arial" w:hAnsi="Arial" w:cs="Arial"/>
          <w:color w:val="222222"/>
          <w:kern w:val="28"/>
          <w:sz w:val="24"/>
          <w:szCs w:val="24"/>
          <w:shd w:val="clear" w:color="auto" w:fill="FFFFFF"/>
          <w:lang w:eastAsia="el-GR"/>
        </w:rPr>
        <w:t xml:space="preserve">       </w:t>
      </w:r>
      <w:r>
        <w:rPr>
          <w:rFonts w:ascii="Arial" w:hAnsi="Arial" w:cs="Arial"/>
          <w:color w:val="222222"/>
          <w:kern w:val="28"/>
          <w:sz w:val="24"/>
          <w:szCs w:val="24"/>
          <w:shd w:val="clear" w:color="auto" w:fill="FFFFFF"/>
          <w:lang w:eastAsia="el-GR"/>
        </w:rPr>
        <w:t xml:space="preserve"> </w:t>
      </w:r>
      <w:r w:rsidRPr="00D748A4">
        <w:rPr>
          <w:rFonts w:ascii="Arial" w:hAnsi="Arial" w:cs="Arial"/>
          <w:color w:val="222222"/>
          <w:kern w:val="28"/>
          <w:sz w:val="24"/>
          <w:szCs w:val="24"/>
          <w:shd w:val="clear" w:color="auto" w:fill="FFFFFF"/>
          <w:lang w:eastAsia="el-GR"/>
        </w:rPr>
        <w:t xml:space="preserve">   </w:t>
      </w:r>
      <w:r>
        <w:rPr>
          <w:rFonts w:ascii="Arial" w:hAnsi="Arial" w:cs="Arial"/>
          <w:color w:val="222222"/>
          <w:kern w:val="28"/>
          <w:sz w:val="24"/>
          <w:szCs w:val="24"/>
          <w:shd w:val="clear" w:color="auto" w:fill="FFFFFF"/>
          <w:lang w:eastAsia="el-GR"/>
        </w:rPr>
        <w:t xml:space="preserve">1. </w:t>
      </w:r>
      <w:r w:rsidRPr="007B4269">
        <w:rPr>
          <w:rFonts w:ascii="Arial" w:hAnsi="Arial" w:cs="Arial"/>
          <w:sz w:val="24"/>
          <w:szCs w:val="24"/>
          <w:lang w:eastAsia="el-GR"/>
        </w:rPr>
        <w:t xml:space="preserve">Περιήλθε πριν από λίγες μέρες στην αντίληψή μας η απάντηση του Υπουργού Εθνικής Άμυνας στην ερώτηση του Βουλευτή Λάρισας </w:t>
      </w:r>
      <w:r>
        <w:rPr>
          <w:rFonts w:ascii="Arial" w:hAnsi="Arial" w:cs="Arial"/>
          <w:sz w:val="24"/>
          <w:szCs w:val="24"/>
          <w:lang w:eastAsia="el-GR"/>
        </w:rPr>
        <w:t xml:space="preserve">κ. </w:t>
      </w:r>
      <w:r w:rsidRPr="007B4269">
        <w:rPr>
          <w:rFonts w:ascii="Arial" w:hAnsi="Arial" w:cs="Arial"/>
          <w:sz w:val="24"/>
          <w:szCs w:val="24"/>
          <w:lang w:eastAsia="el-GR"/>
        </w:rPr>
        <w:t xml:space="preserve">Μάξιμου Χαρακόπουλου σχετικά με το συνταξιοδοτικό μας και την υπαγωγή των Επαγγελματιών Οπλιτών στην κατηγορία ΕΟΘ. Εξ αρχής διαφωνήσαμε στην ουσία της πρότασης-ερώτησης του κυρίου Βουλευτή καθώς πάγια θέση της Γραμματείας και της Ομοσπονδίας είναι η μη υπαγωγή μας στην κατηγορία ΕΟΘ διότι θέτει 20.000 και πλέον συναδέλφους σε </w:t>
      </w:r>
      <w:r>
        <w:rPr>
          <w:rFonts w:ascii="Arial" w:hAnsi="Arial" w:cs="Arial"/>
          <w:sz w:val="24"/>
          <w:szCs w:val="24"/>
          <w:lang w:eastAsia="el-GR"/>
        </w:rPr>
        <w:t xml:space="preserve">«εργασιακή </w:t>
      </w:r>
      <w:r w:rsidRPr="007B4269">
        <w:rPr>
          <w:rFonts w:ascii="Arial" w:hAnsi="Arial" w:cs="Arial"/>
          <w:sz w:val="24"/>
          <w:szCs w:val="24"/>
          <w:lang w:eastAsia="el-GR"/>
        </w:rPr>
        <w:t>ομηρία</w:t>
      </w:r>
      <w:r>
        <w:rPr>
          <w:rFonts w:ascii="Arial" w:hAnsi="Arial" w:cs="Arial"/>
          <w:sz w:val="24"/>
          <w:szCs w:val="24"/>
          <w:lang w:eastAsia="el-GR"/>
        </w:rPr>
        <w:t>»</w:t>
      </w:r>
      <w:r w:rsidRPr="007B4269">
        <w:rPr>
          <w:rFonts w:ascii="Arial" w:hAnsi="Arial" w:cs="Arial"/>
          <w:sz w:val="24"/>
          <w:szCs w:val="24"/>
          <w:lang w:eastAsia="el-GR"/>
        </w:rPr>
        <w:t>. Δυστυχώς κάποιοι παρουσίασαν ελλιπή στοιχεία στον κ.</w:t>
      </w:r>
      <w:r>
        <w:rPr>
          <w:rFonts w:ascii="Arial" w:hAnsi="Arial" w:cs="Arial"/>
          <w:sz w:val="24"/>
          <w:szCs w:val="24"/>
          <w:lang w:eastAsia="el-GR"/>
        </w:rPr>
        <w:t xml:space="preserve"> </w:t>
      </w:r>
      <w:r w:rsidRPr="007B4269">
        <w:rPr>
          <w:rFonts w:ascii="Arial" w:hAnsi="Arial" w:cs="Arial"/>
          <w:sz w:val="24"/>
          <w:szCs w:val="24"/>
          <w:lang w:eastAsia="el-GR"/>
        </w:rPr>
        <w:t>Χαρακόπουλο με αποτέλεσμα να προκαλέσει προβληματισμό η πρότασή του στις τάξεις των ΕΠ.ΟΠ. </w:t>
      </w:r>
    </w:p>
    <w:p w:rsidR="003C01EE" w:rsidRDefault="003C01EE" w:rsidP="00AF4BF2">
      <w:pPr>
        <w:spacing w:after="0" w:line="240" w:lineRule="auto"/>
        <w:jc w:val="both"/>
        <w:rPr>
          <w:rFonts w:ascii="Arial" w:hAnsi="Arial" w:cs="Arial"/>
          <w:sz w:val="24"/>
          <w:szCs w:val="24"/>
          <w:lang w:eastAsia="el-GR"/>
        </w:rPr>
      </w:pPr>
    </w:p>
    <w:p w:rsidR="003C01EE" w:rsidRDefault="003C01EE" w:rsidP="00AF4BF2">
      <w:pPr>
        <w:spacing w:after="0" w:line="240" w:lineRule="auto"/>
        <w:jc w:val="both"/>
        <w:rPr>
          <w:rFonts w:ascii="Arial" w:hAnsi="Arial" w:cs="Arial"/>
          <w:sz w:val="24"/>
          <w:szCs w:val="24"/>
          <w:lang w:eastAsia="el-GR"/>
        </w:rPr>
      </w:pPr>
      <w:r>
        <w:rPr>
          <w:rFonts w:ascii="Arial" w:hAnsi="Arial" w:cs="Arial"/>
          <w:sz w:val="24"/>
          <w:szCs w:val="24"/>
          <w:lang w:eastAsia="el-GR"/>
        </w:rPr>
        <w:t xml:space="preserve">         </w:t>
      </w:r>
      <w:r w:rsidRPr="00D748A4">
        <w:rPr>
          <w:rFonts w:ascii="Arial" w:hAnsi="Arial" w:cs="Arial"/>
          <w:sz w:val="24"/>
          <w:szCs w:val="24"/>
          <w:lang w:eastAsia="el-GR"/>
        </w:rPr>
        <w:t xml:space="preserve">   </w:t>
      </w:r>
      <w:r>
        <w:rPr>
          <w:rFonts w:ascii="Arial" w:hAnsi="Arial" w:cs="Arial"/>
          <w:sz w:val="24"/>
          <w:szCs w:val="24"/>
          <w:lang w:eastAsia="el-GR"/>
        </w:rPr>
        <w:t xml:space="preserve">2. </w:t>
      </w:r>
      <w:r w:rsidRPr="007B4269">
        <w:rPr>
          <w:rFonts w:ascii="Arial" w:hAnsi="Arial" w:cs="Arial"/>
          <w:sz w:val="24"/>
          <w:szCs w:val="24"/>
          <w:lang w:eastAsia="el-GR"/>
        </w:rPr>
        <w:t>Προβληματισμό προκάλεσε και η απάντηση του Υπουργού Εθνικής Άμυνας κ.</w:t>
      </w:r>
      <w:r>
        <w:rPr>
          <w:rFonts w:ascii="Arial" w:hAnsi="Arial" w:cs="Arial"/>
          <w:sz w:val="24"/>
          <w:szCs w:val="24"/>
          <w:lang w:eastAsia="el-GR"/>
        </w:rPr>
        <w:t xml:space="preserve"> Νικ. Παναγιωτόπουλου, σ</w:t>
      </w:r>
      <w:r w:rsidRPr="007B4269">
        <w:rPr>
          <w:rFonts w:ascii="Arial" w:hAnsi="Arial" w:cs="Arial"/>
          <w:sz w:val="24"/>
          <w:szCs w:val="24"/>
          <w:lang w:eastAsia="el-GR"/>
        </w:rPr>
        <w:t xml:space="preserve">ε μία περίοδο που το προσωπικό των Ενόπλων Δυνάμεων -κατά το πλείστον ΕΠ.ΟΠ.- επιχειρεί σε συνεργασία με τα σώματα ασφαλείας στον Έβρο διασφαλίζοντας την εδαφική μας ακεραιότητα, </w:t>
      </w:r>
      <w:r>
        <w:rPr>
          <w:rFonts w:ascii="Arial" w:hAnsi="Arial" w:cs="Arial"/>
          <w:sz w:val="24"/>
          <w:szCs w:val="24"/>
          <w:lang w:eastAsia="el-GR"/>
        </w:rPr>
        <w:t xml:space="preserve">που ο </w:t>
      </w:r>
      <w:r w:rsidRPr="007B4269">
        <w:rPr>
          <w:rFonts w:ascii="Arial" w:hAnsi="Arial" w:cs="Arial"/>
          <w:sz w:val="24"/>
          <w:szCs w:val="24"/>
          <w:lang w:eastAsia="el-GR"/>
        </w:rPr>
        <w:t>θεσμό</w:t>
      </w:r>
      <w:r>
        <w:rPr>
          <w:rFonts w:ascii="Arial" w:hAnsi="Arial" w:cs="Arial"/>
          <w:sz w:val="24"/>
          <w:szCs w:val="24"/>
          <w:lang w:eastAsia="el-GR"/>
        </w:rPr>
        <w:t>ς</w:t>
      </w:r>
      <w:r w:rsidRPr="007B4269">
        <w:rPr>
          <w:rFonts w:ascii="Arial" w:hAnsi="Arial" w:cs="Arial"/>
          <w:sz w:val="24"/>
          <w:szCs w:val="24"/>
          <w:lang w:eastAsia="el-GR"/>
        </w:rPr>
        <w:t xml:space="preserve"> </w:t>
      </w:r>
      <w:r>
        <w:rPr>
          <w:rFonts w:ascii="Arial" w:hAnsi="Arial" w:cs="Arial"/>
          <w:sz w:val="24"/>
          <w:szCs w:val="24"/>
          <w:lang w:eastAsia="el-GR"/>
        </w:rPr>
        <w:t>αυτός</w:t>
      </w:r>
      <w:r w:rsidRPr="007B4269">
        <w:rPr>
          <w:rFonts w:ascii="Arial" w:hAnsi="Arial" w:cs="Arial"/>
          <w:sz w:val="24"/>
          <w:szCs w:val="24"/>
          <w:lang w:eastAsia="el-GR"/>
        </w:rPr>
        <w:t xml:space="preserve"> αποτελεί την ραχοκοκαλιά του στρατεύματος. </w:t>
      </w:r>
    </w:p>
    <w:p w:rsidR="003C01EE" w:rsidRDefault="003C01EE" w:rsidP="00AF4BF2">
      <w:pPr>
        <w:spacing w:after="0" w:line="240" w:lineRule="auto"/>
        <w:jc w:val="both"/>
        <w:rPr>
          <w:rFonts w:ascii="Arial" w:hAnsi="Arial" w:cs="Arial"/>
          <w:sz w:val="24"/>
          <w:szCs w:val="24"/>
          <w:lang w:eastAsia="el-GR"/>
        </w:rPr>
      </w:pPr>
    </w:p>
    <w:p w:rsidR="003C01EE" w:rsidRDefault="003C01EE" w:rsidP="00AF4BF2">
      <w:pPr>
        <w:spacing w:after="0" w:line="240" w:lineRule="auto"/>
        <w:jc w:val="both"/>
        <w:rPr>
          <w:rFonts w:ascii="Arial" w:hAnsi="Arial" w:cs="Arial"/>
          <w:sz w:val="24"/>
          <w:szCs w:val="24"/>
          <w:lang w:eastAsia="el-GR"/>
        </w:rPr>
      </w:pPr>
      <w:r>
        <w:rPr>
          <w:rFonts w:ascii="Arial" w:hAnsi="Arial" w:cs="Arial"/>
          <w:sz w:val="24"/>
          <w:szCs w:val="24"/>
          <w:lang w:eastAsia="el-GR"/>
        </w:rPr>
        <w:t xml:space="preserve">         </w:t>
      </w:r>
      <w:r w:rsidRPr="00D748A4">
        <w:rPr>
          <w:rFonts w:ascii="Arial" w:hAnsi="Arial" w:cs="Arial"/>
          <w:sz w:val="24"/>
          <w:szCs w:val="24"/>
          <w:lang w:eastAsia="el-GR"/>
        </w:rPr>
        <w:t xml:space="preserve">  </w:t>
      </w:r>
      <w:r>
        <w:rPr>
          <w:rFonts w:ascii="Arial" w:hAnsi="Arial" w:cs="Arial"/>
          <w:sz w:val="24"/>
          <w:szCs w:val="24"/>
          <w:lang w:eastAsia="el-GR"/>
        </w:rPr>
        <w:t xml:space="preserve">3. </w:t>
      </w:r>
      <w:r w:rsidRPr="007B4269">
        <w:rPr>
          <w:rFonts w:ascii="Arial" w:hAnsi="Arial" w:cs="Arial"/>
          <w:sz w:val="24"/>
          <w:szCs w:val="24"/>
          <w:lang w:eastAsia="el-GR"/>
        </w:rPr>
        <w:t xml:space="preserve">Η κατά το δοκούν αναφορά  στις εγκυκλίους προσλήψεων, όπως για παράδειγμα τον καταληκτικό βαθμό αλλά και η επιχειρηματολογία που βασίστηκε στις αντοχές των δημοσιονομικών, διατάραξε το ηθικό και προκάλεσε </w:t>
      </w:r>
      <w:r>
        <w:rPr>
          <w:rFonts w:ascii="Arial" w:hAnsi="Arial" w:cs="Arial"/>
          <w:sz w:val="24"/>
          <w:szCs w:val="24"/>
          <w:lang w:eastAsia="el-GR"/>
        </w:rPr>
        <w:t>το προβληματισμό</w:t>
      </w:r>
      <w:r w:rsidRPr="007B4269">
        <w:rPr>
          <w:rFonts w:ascii="Arial" w:hAnsi="Arial" w:cs="Arial"/>
          <w:sz w:val="24"/>
          <w:szCs w:val="24"/>
          <w:lang w:eastAsia="el-GR"/>
        </w:rPr>
        <w:t xml:space="preserve"> των Επαγγελματιών Οπλιτών. Η συνταξιοδότηση των ΕΠ.ΟΠ. συμπληρώνοντας το 50ο  έτος της ηλικίας τους κατέχοντας τον βαθμό του Αρχιλοχία θα δημιουργήσει πρόβλημα επιβίωσης καθώς οι συντάξεις θα είναι στα επίπεδα επιδόματος και θα τους οδηγήσει στην </w:t>
      </w:r>
      <w:r>
        <w:rPr>
          <w:rFonts w:ascii="Arial" w:hAnsi="Arial" w:cs="Arial"/>
          <w:sz w:val="24"/>
          <w:szCs w:val="24"/>
          <w:lang w:eastAsia="el-GR"/>
        </w:rPr>
        <w:t>ένδεια</w:t>
      </w:r>
      <w:r w:rsidRPr="007B4269">
        <w:rPr>
          <w:rFonts w:ascii="Arial" w:hAnsi="Arial" w:cs="Arial"/>
          <w:sz w:val="24"/>
          <w:szCs w:val="24"/>
          <w:lang w:eastAsia="el-GR"/>
        </w:rPr>
        <w:t>. </w:t>
      </w:r>
    </w:p>
    <w:p w:rsidR="003C01EE" w:rsidRDefault="003C01EE" w:rsidP="00AF4BF2">
      <w:pPr>
        <w:spacing w:after="0" w:line="240" w:lineRule="auto"/>
        <w:jc w:val="both"/>
        <w:rPr>
          <w:rFonts w:ascii="Arial" w:hAnsi="Arial" w:cs="Arial"/>
          <w:sz w:val="24"/>
          <w:szCs w:val="24"/>
          <w:lang w:eastAsia="el-GR"/>
        </w:rPr>
      </w:pPr>
    </w:p>
    <w:p w:rsidR="003C01EE" w:rsidRDefault="003C01EE" w:rsidP="00AF4BF2">
      <w:pPr>
        <w:spacing w:after="0" w:line="240" w:lineRule="auto"/>
        <w:jc w:val="both"/>
        <w:rPr>
          <w:rFonts w:ascii="Arial" w:hAnsi="Arial" w:cs="Arial"/>
          <w:sz w:val="24"/>
          <w:szCs w:val="24"/>
          <w:lang w:eastAsia="el-GR"/>
        </w:rPr>
      </w:pPr>
      <w:r>
        <w:rPr>
          <w:rFonts w:ascii="Arial" w:hAnsi="Arial" w:cs="Arial"/>
          <w:sz w:val="24"/>
          <w:szCs w:val="24"/>
          <w:lang w:eastAsia="el-GR"/>
        </w:rPr>
        <w:t xml:space="preserve">          </w:t>
      </w:r>
      <w:r w:rsidRPr="00D748A4">
        <w:rPr>
          <w:rFonts w:ascii="Arial" w:hAnsi="Arial" w:cs="Arial"/>
          <w:sz w:val="24"/>
          <w:szCs w:val="24"/>
          <w:lang w:eastAsia="el-GR"/>
        </w:rPr>
        <w:t xml:space="preserve"> </w:t>
      </w:r>
      <w:r>
        <w:rPr>
          <w:rFonts w:ascii="Arial" w:hAnsi="Arial" w:cs="Arial"/>
          <w:sz w:val="24"/>
          <w:szCs w:val="24"/>
          <w:lang w:eastAsia="el-GR"/>
        </w:rPr>
        <w:t xml:space="preserve">4. </w:t>
      </w:r>
      <w:r w:rsidRPr="007B4269">
        <w:rPr>
          <w:rFonts w:ascii="Arial" w:hAnsi="Arial" w:cs="Arial"/>
          <w:sz w:val="24"/>
          <w:szCs w:val="24"/>
          <w:lang w:eastAsia="el-GR"/>
        </w:rPr>
        <w:t>Καλούμε όλους τους Επαγγελματίες Οπλίτες να στηρίξουν με την εγγραφή και την συμμετοχή τους τα πρωτοβάθμια σωματεία που ανήκουν στην Π.ΟΜ.ΕΝ.Σ. για να δώσουμε από κοινού τον αγώνα για την αξιοπρέπεια.</w:t>
      </w:r>
    </w:p>
    <w:p w:rsidR="003C01EE" w:rsidRPr="007B4269" w:rsidRDefault="003C01EE" w:rsidP="00AF4BF2">
      <w:pPr>
        <w:spacing w:after="0" w:line="240" w:lineRule="auto"/>
        <w:jc w:val="both"/>
        <w:rPr>
          <w:rFonts w:ascii="Arial" w:hAnsi="Arial" w:cs="Arial"/>
          <w:sz w:val="24"/>
          <w:szCs w:val="24"/>
          <w:lang w:eastAsia="el-GR"/>
        </w:rPr>
      </w:pPr>
    </w:p>
    <w:p w:rsidR="003C01EE" w:rsidRPr="007B4269" w:rsidRDefault="003C01EE" w:rsidP="00AF4BF2">
      <w:pPr>
        <w:spacing w:after="0" w:line="240" w:lineRule="auto"/>
        <w:jc w:val="both"/>
        <w:rPr>
          <w:rFonts w:ascii="Arial" w:hAnsi="Arial" w:cs="Arial"/>
          <w:sz w:val="24"/>
          <w:szCs w:val="24"/>
          <w:lang w:eastAsia="el-GR"/>
        </w:rPr>
      </w:pPr>
      <w:r>
        <w:rPr>
          <w:rFonts w:ascii="Arial" w:hAnsi="Arial" w:cs="Arial"/>
          <w:sz w:val="24"/>
          <w:szCs w:val="24"/>
          <w:lang w:eastAsia="el-GR"/>
        </w:rPr>
        <w:t xml:space="preserve">         </w:t>
      </w:r>
      <w:r w:rsidRPr="00D748A4">
        <w:rPr>
          <w:rFonts w:ascii="Arial" w:hAnsi="Arial" w:cs="Arial"/>
          <w:sz w:val="24"/>
          <w:szCs w:val="24"/>
          <w:lang w:eastAsia="el-GR"/>
        </w:rPr>
        <w:t xml:space="preserve">   </w:t>
      </w:r>
      <w:r>
        <w:rPr>
          <w:rFonts w:ascii="Arial" w:hAnsi="Arial" w:cs="Arial"/>
          <w:sz w:val="24"/>
          <w:szCs w:val="24"/>
          <w:lang w:eastAsia="el-GR"/>
        </w:rPr>
        <w:t xml:space="preserve">5. </w:t>
      </w:r>
      <w:r w:rsidRPr="007B4269">
        <w:rPr>
          <w:rFonts w:ascii="Arial" w:hAnsi="Arial" w:cs="Arial"/>
          <w:sz w:val="24"/>
          <w:szCs w:val="24"/>
          <w:lang w:eastAsia="el-GR"/>
        </w:rPr>
        <w:t>Σας καλούμε κύριε Υπουργέ σε διάλογο, όχι μόνο για το συνταξιοδοτικό, αλλά και για μία πληθώρα θεμάτων που επιζητούν άμεσα λύση.</w:t>
      </w:r>
    </w:p>
    <w:p w:rsidR="003C01EE" w:rsidRPr="00612395" w:rsidRDefault="003C01EE" w:rsidP="00612395">
      <w:pPr>
        <w:widowControl w:val="0"/>
        <w:tabs>
          <w:tab w:val="left" w:pos="-142"/>
          <w:tab w:val="left" w:pos="709"/>
          <w:tab w:val="left" w:pos="993"/>
          <w:tab w:val="left" w:pos="1418"/>
        </w:tabs>
        <w:overflowPunct w:val="0"/>
        <w:autoSpaceDE w:val="0"/>
        <w:autoSpaceDN w:val="0"/>
        <w:adjustRightInd w:val="0"/>
        <w:spacing w:after="0" w:line="240" w:lineRule="auto"/>
        <w:ind w:left="-142" w:right="-145"/>
        <w:jc w:val="both"/>
        <w:rPr>
          <w:rFonts w:ascii="Arial" w:hAnsi="Arial" w:cs="Arial"/>
          <w:color w:val="222222"/>
          <w:kern w:val="28"/>
          <w:sz w:val="24"/>
          <w:szCs w:val="24"/>
          <w:shd w:val="clear" w:color="auto" w:fill="FFFFFF"/>
          <w:lang w:eastAsia="el-GR"/>
        </w:rPr>
      </w:pPr>
    </w:p>
    <w:p w:rsidR="003C01EE" w:rsidRDefault="003C01EE" w:rsidP="00612395">
      <w:pPr>
        <w:pStyle w:val="ListParagraph"/>
      </w:pPr>
    </w:p>
    <w:p w:rsidR="003C01EE" w:rsidRDefault="003C01EE" w:rsidP="00D748A4">
      <w:pPr>
        <w:pStyle w:val="ListParagraph"/>
        <w:rPr>
          <w:sz w:val="26"/>
          <w:szCs w:val="26"/>
        </w:rPr>
      </w:pPr>
      <w:r>
        <w:rPr>
          <w:sz w:val="26"/>
          <w:szCs w:val="26"/>
        </w:rPr>
        <w:t xml:space="preserve">                            </w:t>
      </w:r>
      <w:r w:rsidRPr="005E77B2">
        <w:rPr>
          <w:sz w:val="26"/>
          <w:szCs w:val="26"/>
        </w:rPr>
        <w:t>ΓΙΑ ΤΗΝ ΓΡΑΜΜΑΤΕΙΑ ΕΠ.ΟΠ.</w:t>
      </w:r>
    </w:p>
    <w:p w:rsidR="003C01EE" w:rsidRDefault="003C01EE" w:rsidP="00D748A4">
      <w:pPr>
        <w:pStyle w:val="ListParagraph"/>
        <w:rPr>
          <w:sz w:val="26"/>
          <w:szCs w:val="26"/>
        </w:rPr>
      </w:pPr>
    </w:p>
    <w:p w:rsidR="003C01EE" w:rsidRDefault="003C01EE" w:rsidP="00D748A4">
      <w:pPr>
        <w:pStyle w:val="ListParagraph"/>
        <w:rPr>
          <w:sz w:val="26"/>
          <w:szCs w:val="26"/>
        </w:rPr>
      </w:pPr>
      <w:r>
        <w:rPr>
          <w:sz w:val="26"/>
          <w:szCs w:val="26"/>
        </w:rPr>
        <w:t xml:space="preserve">                            </w:t>
      </w:r>
      <w:r w:rsidRPr="005E77B2">
        <w:rPr>
          <w:sz w:val="26"/>
          <w:szCs w:val="26"/>
        </w:rPr>
        <w:t>ΚΥΡΙΑΚΟΠΟΥΛΟΣ ΣΠΥΡΙΔΩΝ</w:t>
      </w:r>
    </w:p>
    <w:p w:rsidR="003C01EE" w:rsidRPr="005E77B2" w:rsidRDefault="003C01EE" w:rsidP="00D748A4">
      <w:pPr>
        <w:pStyle w:val="ListParagraph"/>
        <w:rPr>
          <w:sz w:val="26"/>
          <w:szCs w:val="26"/>
        </w:rPr>
      </w:pPr>
      <w:r>
        <w:rPr>
          <w:rFonts w:ascii="Arial" w:hAnsi="Arial" w:cs="Arial"/>
          <w:sz w:val="24"/>
          <w:szCs w:val="24"/>
        </w:rPr>
        <w:t xml:space="preserve">                        </w:t>
      </w:r>
      <w:r w:rsidRPr="002D650B">
        <w:rPr>
          <w:rFonts w:ascii="Arial" w:hAnsi="Arial" w:cs="Arial"/>
          <w:sz w:val="24"/>
          <w:szCs w:val="24"/>
        </w:rPr>
        <w:t>ΑΝΤΩΝΟΠΟΥΛΟΣ</w:t>
      </w:r>
      <w:r>
        <w:rPr>
          <w:rFonts w:ascii="Arial" w:hAnsi="Arial" w:cs="Arial"/>
          <w:sz w:val="24"/>
          <w:szCs w:val="24"/>
        </w:rPr>
        <w:t xml:space="preserve"> ΝΙΚΟΛΑΟΣ</w:t>
      </w:r>
    </w:p>
    <w:sectPr w:rsidR="003C01EE" w:rsidRPr="005E77B2" w:rsidSect="00AF4BF2">
      <w:pgSz w:w="11906" w:h="16838"/>
      <w:pgMar w:top="1440" w:right="1106" w:bottom="899"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Calibri">
    <w:panose1 w:val="020F0502020204030204"/>
    <w:charset w:val="A1"/>
    <w:family w:val="swiss"/>
    <w:pitch w:val="variable"/>
    <w:sig w:usb0="A00002EF" w:usb1="4000207B" w:usb2="00000000" w:usb3="00000000" w:csb0="000000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0501B9"/>
    <w:multiLevelType w:val="hybridMultilevel"/>
    <w:tmpl w:val="CF64D204"/>
    <w:lvl w:ilvl="0" w:tplc="0408000F">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9737D"/>
    <w:rsid w:val="000048B0"/>
    <w:rsid w:val="000D178F"/>
    <w:rsid w:val="00121C8D"/>
    <w:rsid w:val="002D650B"/>
    <w:rsid w:val="00350180"/>
    <w:rsid w:val="003C01EE"/>
    <w:rsid w:val="005332D6"/>
    <w:rsid w:val="0059737D"/>
    <w:rsid w:val="005E77B2"/>
    <w:rsid w:val="00612395"/>
    <w:rsid w:val="00664BE6"/>
    <w:rsid w:val="006E336C"/>
    <w:rsid w:val="00710306"/>
    <w:rsid w:val="00722598"/>
    <w:rsid w:val="00730007"/>
    <w:rsid w:val="0074697C"/>
    <w:rsid w:val="007B4269"/>
    <w:rsid w:val="007D3F9A"/>
    <w:rsid w:val="007E25D9"/>
    <w:rsid w:val="009F2486"/>
    <w:rsid w:val="00A476FE"/>
    <w:rsid w:val="00AF486A"/>
    <w:rsid w:val="00AF4BF2"/>
    <w:rsid w:val="00B050CC"/>
    <w:rsid w:val="00B6271E"/>
    <w:rsid w:val="00B77C93"/>
    <w:rsid w:val="00BB0C14"/>
    <w:rsid w:val="00BD2AF8"/>
    <w:rsid w:val="00C3433C"/>
    <w:rsid w:val="00CB4206"/>
    <w:rsid w:val="00D748A4"/>
    <w:rsid w:val="00D82AD5"/>
    <w:rsid w:val="00D875EB"/>
    <w:rsid w:val="00E33EEE"/>
    <w:rsid w:val="00E9442F"/>
    <w:rsid w:val="00F40D69"/>
    <w:rsid w:val="00F54CD1"/>
    <w:rsid w:val="00F74769"/>
    <w:rsid w:val="00FA140D"/>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40D"/>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973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9737D"/>
    <w:rPr>
      <w:rFonts w:ascii="Tahoma" w:hAnsi="Tahoma" w:cs="Tahoma"/>
      <w:sz w:val="16"/>
      <w:szCs w:val="16"/>
    </w:rPr>
  </w:style>
  <w:style w:type="paragraph" w:styleId="ListParagraph">
    <w:name w:val="List Paragraph"/>
    <w:basedOn w:val="Normal"/>
    <w:uiPriority w:val="99"/>
    <w:qFormat/>
    <w:rsid w:val="00B6271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78</TotalTime>
  <Pages>1</Pages>
  <Words>371</Words>
  <Characters>2007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ΓΡΑΜΜΑΤΕΙΑ ΕΠΑΓΓΕΛΜΑΤΙΩΝ ΟΠΛΙΤΩΝ</dc:title>
  <dc:subject/>
  <dc:creator>SAD</dc:creator>
  <cp:keywords/>
  <dc:description/>
  <cp:lastModifiedBy>turbo-x</cp:lastModifiedBy>
  <cp:revision>6</cp:revision>
  <cp:lastPrinted>2018-05-14T17:50:00Z</cp:lastPrinted>
  <dcterms:created xsi:type="dcterms:W3CDTF">2020-04-08T16:32:00Z</dcterms:created>
  <dcterms:modified xsi:type="dcterms:W3CDTF">2020-04-08T20:28:00Z</dcterms:modified>
</cp:coreProperties>
</file>