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044" w:rsidRDefault="00BA5044">
      <w:pPr>
        <w:framePr w:w="6122" w:h="552" w:hRule="exact" w:wrap="auto" w:vAnchor="page" w:hAnchor="page" w:x="5182" w:y="1145"/>
        <w:widowControl w:val="0"/>
        <w:snapToGrid w:val="0"/>
      </w:pPr>
      <w:r>
        <w:rPr>
          <w:rFonts w:ascii="Arial" w:hAnsi="Arial" w:cs="Arial"/>
          <w:b/>
          <w:color w:val="000000"/>
        </w:rPr>
        <w:t>Πανελλήνια Ομοσπονδία Ενώσεων Στρατιωτικών</w:t>
      </w:r>
    </w:p>
    <w:p w:rsidR="00BA5044" w:rsidRDefault="00BA5044">
      <w:pPr>
        <w:framePr w:w="6122" w:h="552" w:hRule="exact" w:wrap="auto" w:vAnchor="page" w:hAnchor="page" w:x="5182" w:y="1145"/>
        <w:widowControl w:val="0"/>
        <w:snapToGrid w:val="0"/>
      </w:pPr>
      <w:r>
        <w:rPr>
          <w:rFonts w:ascii="Arial" w:hAnsi="Arial" w:cs="Arial"/>
          <w:b/>
          <w:color w:val="000000"/>
        </w:rPr>
        <w:t xml:space="preserve">                               (Π.ΟΜ.ΕΝ.Σ.) </w:t>
      </w:r>
    </w:p>
    <w:p w:rsidR="00BA5044" w:rsidRDefault="00BA5044">
      <w:pPr>
        <w:widowControl w:val="0"/>
        <w:snapToGrid w:val="0"/>
        <w:rPr>
          <w:rFonts w:ascii="Arial" w:hAnsi="Arial" w:cs="Arial"/>
          <w:color w:val="000000"/>
          <w:sz w:val="21"/>
          <w:szCs w:val="21"/>
        </w:rPr>
      </w:pPr>
      <w:r>
        <w:rPr>
          <w:noProof/>
        </w:rPr>
        <w:pict>
          <v:rect id="shape_0" o:spid="_x0000_s1026" style="position:absolute;margin-left:-7.6pt;margin-top:-16.6pt;width:196.6pt;height:176.65pt;z-index:251658240" stroked="f" strokecolor="#3465a4">
            <v:stroke joinstyle="round"/>
            <v:imagedata r:id="rId6" o:title=""/>
          </v:rect>
        </w:pict>
      </w:r>
    </w:p>
    <w:p w:rsidR="00BA5044" w:rsidRDefault="00BA5044">
      <w:pPr>
        <w:widowControl w:val="0"/>
        <w:snapToGrid w:val="0"/>
        <w:rPr>
          <w:rFonts w:ascii="Arial" w:hAnsi="Arial" w:cs="Arial"/>
          <w:color w:val="000000"/>
          <w:sz w:val="21"/>
          <w:szCs w:val="21"/>
        </w:rPr>
      </w:pPr>
    </w:p>
    <w:p w:rsidR="00BA5044" w:rsidRDefault="00BA5044">
      <w:pPr>
        <w:widowControl w:val="0"/>
        <w:snapToGrid w:val="0"/>
        <w:rPr>
          <w:rFonts w:ascii="Arial" w:hAnsi="Arial" w:cs="Arial"/>
          <w:color w:val="000000"/>
          <w:sz w:val="21"/>
          <w:szCs w:val="21"/>
        </w:rPr>
      </w:pPr>
    </w:p>
    <w:p w:rsidR="00BA5044" w:rsidRDefault="00BA5044">
      <w:pPr>
        <w:widowControl w:val="0"/>
        <w:snapToGrid w:val="0"/>
        <w:rPr>
          <w:rFonts w:ascii="Arial" w:hAnsi="Arial" w:cs="Arial"/>
          <w:color w:val="000000"/>
          <w:sz w:val="21"/>
          <w:szCs w:val="21"/>
        </w:rPr>
      </w:pPr>
    </w:p>
    <w:p w:rsidR="00BA5044" w:rsidRDefault="00BA5044">
      <w:pPr>
        <w:widowControl w:val="0"/>
        <w:snapToGrid w:val="0"/>
        <w:rPr>
          <w:rFonts w:ascii="Arial" w:hAnsi="Arial" w:cs="Arial"/>
          <w:color w:val="000000"/>
          <w:sz w:val="21"/>
          <w:szCs w:val="21"/>
        </w:rPr>
      </w:pPr>
    </w:p>
    <w:p w:rsidR="00BA5044" w:rsidRDefault="00BA5044">
      <w:pPr>
        <w:widowControl w:val="0"/>
        <w:snapToGrid w:val="0"/>
        <w:rPr>
          <w:rFonts w:ascii="Arial" w:hAnsi="Arial" w:cs="Arial"/>
          <w:color w:val="000000"/>
          <w:sz w:val="21"/>
          <w:szCs w:val="21"/>
        </w:rPr>
      </w:pPr>
    </w:p>
    <w:p w:rsidR="00BA5044" w:rsidRDefault="00BA5044">
      <w:pPr>
        <w:framePr w:w="5642" w:h="845" w:hRule="exact" w:wrap="auto" w:vAnchor="page" w:hAnchor="page" w:x="5182" w:y="1985"/>
        <w:widowControl w:val="0"/>
        <w:snapToGrid w:val="0"/>
        <w:jc w:val="both"/>
      </w:pPr>
      <w:r>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BA5044" w:rsidRDefault="00BA5044">
      <w:pPr>
        <w:widowControl w:val="0"/>
        <w:snapToGrid w:val="0"/>
        <w:jc w:val="center"/>
        <w:rPr>
          <w:rFonts w:ascii="Arial" w:hAnsi="Arial" w:cs="Arial"/>
          <w:color w:val="000000"/>
          <w:sz w:val="21"/>
          <w:szCs w:val="21"/>
        </w:rPr>
      </w:pPr>
    </w:p>
    <w:p w:rsidR="00BA5044" w:rsidRDefault="00BA5044">
      <w:pPr>
        <w:widowControl w:val="0"/>
        <w:snapToGrid w:val="0"/>
        <w:rPr>
          <w:rFonts w:ascii="Arial" w:hAnsi="Arial" w:cs="Arial"/>
          <w:color w:val="000000"/>
          <w:sz w:val="21"/>
          <w:szCs w:val="21"/>
        </w:rPr>
      </w:pPr>
    </w:p>
    <w:p w:rsidR="00BA5044" w:rsidRDefault="00BA5044">
      <w:pPr>
        <w:framePr w:w="2762" w:h="365" w:hRule="exact" w:wrap="auto" w:vAnchor="page" w:hAnchor="page" w:x="5182" w:y="3545"/>
        <w:widowControl w:val="0"/>
        <w:snapToGrid w:val="0"/>
      </w:pPr>
      <w:r>
        <w:rPr>
          <w:rFonts w:ascii="Arial" w:hAnsi="Arial" w:cs="Arial"/>
          <w:color w:val="000000"/>
          <w:sz w:val="18"/>
          <w:szCs w:val="18"/>
          <w:lang w:val="en-GB"/>
        </w:rPr>
        <w:t>Email</w:t>
      </w:r>
      <w:r>
        <w:rPr>
          <w:rFonts w:ascii="Arial" w:hAnsi="Arial" w:cs="Arial"/>
          <w:color w:val="000000"/>
          <w:sz w:val="18"/>
          <w:szCs w:val="18"/>
        </w:rPr>
        <w:t xml:space="preserve">: </w:t>
      </w:r>
      <w:r>
        <w:rPr>
          <w:rFonts w:ascii="Arial" w:hAnsi="Arial" w:cs="Arial"/>
          <w:color w:val="000000"/>
          <w:sz w:val="18"/>
          <w:szCs w:val="18"/>
          <w:lang w:val="en-GB"/>
        </w:rPr>
        <w:t>info</w:t>
      </w:r>
      <w:r>
        <w:rPr>
          <w:rFonts w:ascii="Arial" w:hAnsi="Arial" w:cs="Arial"/>
          <w:color w:val="000000"/>
          <w:sz w:val="18"/>
          <w:szCs w:val="18"/>
        </w:rPr>
        <w:t>@</w:t>
      </w:r>
      <w:r>
        <w:rPr>
          <w:rFonts w:ascii="Arial" w:hAnsi="Arial" w:cs="Arial"/>
          <w:color w:val="000000"/>
          <w:sz w:val="18"/>
          <w:szCs w:val="18"/>
          <w:lang w:val="en-GB"/>
        </w:rPr>
        <w:t>pomens</w:t>
      </w:r>
      <w:r>
        <w:rPr>
          <w:rFonts w:ascii="Arial" w:hAnsi="Arial" w:cs="Arial"/>
          <w:color w:val="000000"/>
          <w:sz w:val="18"/>
          <w:szCs w:val="18"/>
        </w:rPr>
        <w:t>.</w:t>
      </w:r>
      <w:r>
        <w:rPr>
          <w:rFonts w:ascii="Arial" w:hAnsi="Arial" w:cs="Arial"/>
          <w:color w:val="000000"/>
          <w:sz w:val="18"/>
          <w:szCs w:val="18"/>
          <w:lang w:val="en-GB"/>
        </w:rPr>
        <w:t>gr</w:t>
      </w:r>
    </w:p>
    <w:p w:rsidR="00BA5044" w:rsidRDefault="00BA5044">
      <w:pPr>
        <w:framePr w:w="5762" w:h="414" w:hRule="exact" w:wrap="auto" w:vAnchor="page" w:hAnchor="page" w:x="5182" w:y="2945"/>
        <w:widowControl w:val="0"/>
        <w:snapToGrid w:val="0"/>
      </w:pPr>
      <w:r>
        <w:rPr>
          <w:rFonts w:ascii="Arial" w:hAnsi="Arial" w:cs="Arial"/>
          <w:color w:val="000000"/>
          <w:sz w:val="18"/>
          <w:szCs w:val="18"/>
        </w:rPr>
        <w:t xml:space="preserve">Ηλεκτρονική διεύθυνση: </w:t>
      </w:r>
      <w:hyperlink r:id="rId7">
        <w:r>
          <w:rPr>
            <w:rStyle w:val="InternetLink"/>
            <w:rFonts w:ascii="Arial" w:hAnsi="Arial" w:cs="Arial"/>
            <w:sz w:val="18"/>
            <w:szCs w:val="18"/>
          </w:rPr>
          <w:t>www.</w:t>
        </w:r>
        <w:r>
          <w:rPr>
            <w:rStyle w:val="InternetLink"/>
            <w:rFonts w:ascii="Arial" w:hAnsi="Arial" w:cs="Arial"/>
            <w:sz w:val="18"/>
            <w:szCs w:val="18"/>
            <w:lang w:val="en-US"/>
          </w:rPr>
          <w:t>pomens</w:t>
        </w:r>
        <w:r>
          <w:rPr>
            <w:rStyle w:val="Internet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Pr>
          <w:rFonts w:ascii="Arial" w:hAnsi="Arial" w:cs="Arial"/>
          <w:color w:val="000000"/>
          <w:sz w:val="18"/>
          <w:szCs w:val="18"/>
        </w:rPr>
        <w:t xml:space="preserve"> ΠΟΜΕΝΣ </w:t>
      </w:r>
    </w:p>
    <w:p w:rsidR="00BA5044" w:rsidRDefault="00BA5044">
      <w:pPr>
        <w:widowControl w:val="0"/>
        <w:snapToGrid w:val="0"/>
        <w:rPr>
          <w:rFonts w:ascii="Arial" w:hAnsi="Arial" w:cs="Arial"/>
          <w:b/>
          <w:color w:val="000000"/>
        </w:rPr>
      </w:pPr>
    </w:p>
    <w:p w:rsidR="00BA5044" w:rsidRDefault="00BA5044">
      <w:pPr>
        <w:widowControl w:val="0"/>
        <w:snapToGrid w:val="0"/>
        <w:rPr>
          <w:rFonts w:ascii="Arial" w:hAnsi="Arial" w:cs="Arial"/>
          <w:b/>
          <w:color w:val="000000"/>
        </w:rPr>
      </w:pPr>
    </w:p>
    <w:p w:rsidR="00BA5044" w:rsidRDefault="00BA5044">
      <w:pPr>
        <w:widowControl w:val="0"/>
        <w:snapToGrid w:val="0"/>
        <w:rPr>
          <w:rFonts w:ascii="Arial" w:hAnsi="Arial" w:cs="Arial"/>
          <w:b/>
          <w:color w:val="000000"/>
        </w:rPr>
      </w:pPr>
    </w:p>
    <w:p w:rsidR="00BA5044" w:rsidRDefault="00BA5044">
      <w:pPr>
        <w:widowControl w:val="0"/>
        <w:snapToGrid w:val="0"/>
        <w:rPr>
          <w:rFonts w:ascii="Arial" w:hAnsi="Arial" w:cs="Arial"/>
          <w:b/>
          <w:color w:val="000000"/>
        </w:rPr>
      </w:pPr>
    </w:p>
    <w:p w:rsidR="00BA5044" w:rsidRDefault="00BA5044" w:rsidP="004C03D4">
      <w:pPr>
        <w:framePr w:w="2877" w:h="276" w:hRule="exact" w:wrap="auto" w:vAnchor="page" w:hAnchor="page" w:x="7795" w:y="4198"/>
        <w:widowControl w:val="0"/>
        <w:snapToGrid w:val="0"/>
      </w:pPr>
      <w:r>
        <w:rPr>
          <w:rFonts w:ascii="Arial" w:hAnsi="Arial" w:cs="Arial"/>
          <w:color w:val="000000"/>
        </w:rPr>
        <w:t>Αθήνα, 20 Μαρτίου 2018</w:t>
      </w:r>
    </w:p>
    <w:p w:rsidR="00BA5044" w:rsidRDefault="00BA5044">
      <w:pPr>
        <w:widowControl w:val="0"/>
        <w:snapToGrid w:val="0"/>
        <w:rPr>
          <w:rFonts w:ascii="Arial" w:hAnsi="Arial" w:cs="Arial"/>
          <w:b/>
          <w:color w:val="000000"/>
        </w:rPr>
      </w:pPr>
    </w:p>
    <w:p w:rsidR="00BA5044" w:rsidRDefault="00BA5044">
      <w:pPr>
        <w:widowControl w:val="0"/>
        <w:snapToGrid w:val="0"/>
        <w:rPr>
          <w:rFonts w:ascii="Arial" w:hAnsi="Arial" w:cs="Arial"/>
          <w:b/>
          <w:color w:val="000000"/>
        </w:rPr>
      </w:pPr>
    </w:p>
    <w:p w:rsidR="00BA5044" w:rsidRDefault="00BA5044">
      <w:pPr>
        <w:widowControl w:val="0"/>
        <w:snapToGrid w:val="0"/>
        <w:rPr>
          <w:rFonts w:ascii="Arial" w:hAnsi="Arial" w:cs="Arial"/>
          <w:b/>
          <w:color w:val="000000"/>
        </w:rPr>
      </w:pPr>
    </w:p>
    <w:p w:rsidR="00BA5044" w:rsidRDefault="00BA5044" w:rsidP="009718F7">
      <w:pPr>
        <w:widowControl w:val="0"/>
        <w:snapToGrid w:val="0"/>
        <w:rPr>
          <w:rFonts w:ascii="Arial" w:hAnsi="Arial" w:cs="Arial"/>
          <w:color w:val="000000"/>
        </w:rPr>
      </w:pPr>
      <w:r>
        <w:rPr>
          <w:rFonts w:ascii="Arial" w:hAnsi="Arial" w:cs="Arial"/>
          <w:b/>
          <w:color w:val="000000"/>
        </w:rPr>
        <w:t>ΠΡΟΣ</w:t>
      </w:r>
      <w:r>
        <w:rPr>
          <w:rFonts w:ascii="Arial" w:hAnsi="Arial" w:cs="Arial"/>
          <w:b/>
          <w:color w:val="000000"/>
          <w:sz w:val="18"/>
          <w:szCs w:val="18"/>
        </w:rPr>
        <w:t xml:space="preserve"> </w:t>
      </w:r>
      <w:r>
        <w:rPr>
          <w:rFonts w:ascii="Arial" w:hAnsi="Arial" w:cs="Arial"/>
          <w:b/>
          <w:color w:val="000000"/>
        </w:rPr>
        <w:t>:</w:t>
      </w:r>
      <w:r>
        <w:rPr>
          <w:rFonts w:ascii="Arial" w:hAnsi="Arial" w:cs="Arial"/>
          <w:color w:val="000000"/>
        </w:rPr>
        <w:t xml:space="preserve"> </w:t>
      </w:r>
      <w:r w:rsidRPr="00447C36">
        <w:rPr>
          <w:rFonts w:ascii="Arial" w:hAnsi="Arial" w:cs="Arial"/>
          <w:color w:val="000000"/>
          <w:sz w:val="22"/>
          <w:szCs w:val="22"/>
        </w:rPr>
        <w:t xml:space="preserve">Υπουργό </w:t>
      </w:r>
      <w:r>
        <w:rPr>
          <w:rFonts w:ascii="Arial" w:hAnsi="Arial" w:cs="Arial"/>
          <w:color w:val="000000"/>
          <w:sz w:val="22"/>
          <w:szCs w:val="22"/>
        </w:rPr>
        <w:t xml:space="preserve">Εθνικής </w:t>
      </w:r>
      <w:r w:rsidRPr="00447C36">
        <w:rPr>
          <w:rFonts w:ascii="Arial" w:hAnsi="Arial" w:cs="Arial"/>
          <w:color w:val="000000"/>
          <w:sz w:val="22"/>
          <w:szCs w:val="22"/>
        </w:rPr>
        <w:t xml:space="preserve">Άμυνας κ. </w:t>
      </w:r>
      <w:r>
        <w:rPr>
          <w:rFonts w:ascii="Arial" w:hAnsi="Arial" w:cs="Arial"/>
          <w:color w:val="000000"/>
          <w:sz w:val="22"/>
          <w:szCs w:val="22"/>
        </w:rPr>
        <w:t>Πάνο Καμμένο</w:t>
      </w:r>
      <w:r>
        <w:rPr>
          <w:rFonts w:ascii="Arial" w:hAnsi="Arial" w:cs="Arial"/>
          <w:color w:val="000000"/>
        </w:rPr>
        <w:t xml:space="preserve"> </w:t>
      </w:r>
    </w:p>
    <w:p w:rsidR="00BA5044" w:rsidRDefault="00BA5044" w:rsidP="009718F7">
      <w:pPr>
        <w:widowControl w:val="0"/>
        <w:snapToGrid w:val="0"/>
        <w:rPr>
          <w:rFonts w:ascii="Arial" w:hAnsi="Arial" w:cs="Arial"/>
          <w:color w:val="000000"/>
          <w:sz w:val="22"/>
          <w:szCs w:val="22"/>
        </w:rPr>
      </w:pPr>
      <w:r>
        <w:rPr>
          <w:rFonts w:ascii="Arial" w:hAnsi="Arial" w:cs="Arial"/>
          <w:color w:val="000000"/>
        </w:rPr>
        <w:t xml:space="preserve">             Αναπληρωτή </w:t>
      </w:r>
      <w:r w:rsidRPr="00447C36">
        <w:rPr>
          <w:rFonts w:ascii="Arial" w:hAnsi="Arial" w:cs="Arial"/>
          <w:color w:val="000000"/>
          <w:sz w:val="22"/>
          <w:szCs w:val="22"/>
        </w:rPr>
        <w:t xml:space="preserve">Υπουργό </w:t>
      </w:r>
      <w:r>
        <w:rPr>
          <w:rFonts w:ascii="Arial" w:hAnsi="Arial" w:cs="Arial"/>
          <w:color w:val="000000"/>
          <w:sz w:val="22"/>
          <w:szCs w:val="22"/>
        </w:rPr>
        <w:t xml:space="preserve"> Εθνικής </w:t>
      </w:r>
      <w:r w:rsidRPr="00447C36">
        <w:rPr>
          <w:rFonts w:ascii="Arial" w:hAnsi="Arial" w:cs="Arial"/>
          <w:color w:val="000000"/>
          <w:sz w:val="22"/>
          <w:szCs w:val="22"/>
        </w:rPr>
        <w:t xml:space="preserve">Άμυνας κ. </w:t>
      </w:r>
      <w:r>
        <w:rPr>
          <w:rFonts w:ascii="Arial" w:hAnsi="Arial" w:cs="Arial"/>
          <w:color w:val="000000"/>
          <w:sz w:val="22"/>
          <w:szCs w:val="22"/>
        </w:rPr>
        <w:t>Φώτη Κουβέλη</w:t>
      </w:r>
    </w:p>
    <w:p w:rsidR="00BA5044" w:rsidRDefault="00BA5044" w:rsidP="009718F7">
      <w:pPr>
        <w:widowControl w:val="0"/>
        <w:snapToGrid w:val="0"/>
        <w:rPr>
          <w:rFonts w:ascii="Arial" w:hAnsi="Arial" w:cs="Arial"/>
          <w:color w:val="000000"/>
        </w:rPr>
      </w:pPr>
      <w:r>
        <w:rPr>
          <w:rFonts w:ascii="Arial" w:hAnsi="Arial" w:cs="Arial"/>
          <w:color w:val="000000"/>
          <w:sz w:val="22"/>
          <w:szCs w:val="22"/>
        </w:rPr>
        <w:t xml:space="preserve">              Βουλευτές της Διαρκούς Επιτροπής Εθνικής Άμυνας και Εξωτερικών Υποθέσεων </w:t>
      </w:r>
    </w:p>
    <w:p w:rsidR="00BA5044" w:rsidRDefault="00BA5044">
      <w:pPr>
        <w:widowControl w:val="0"/>
        <w:snapToGrid w:val="0"/>
        <w:rPr>
          <w:rFonts w:ascii="Arial" w:hAnsi="Arial" w:cs="Arial"/>
          <w:color w:val="000000"/>
        </w:rPr>
      </w:pPr>
      <w:r>
        <w:rPr>
          <w:rFonts w:ascii="Arial" w:hAnsi="Arial" w:cs="Arial"/>
          <w:color w:val="000000"/>
        </w:rPr>
        <w:t xml:space="preserve">             ΕΓΑ/ΓΕΕΘΑ - ΕΓΑ/ΓΕΣ - ΕΓΑ/ΓΕΝ - ΕΓΑ/ΓΕΑ</w:t>
      </w:r>
    </w:p>
    <w:p w:rsidR="00BA5044" w:rsidRDefault="00BA5044">
      <w:pPr>
        <w:widowControl w:val="0"/>
        <w:snapToGrid w:val="0"/>
        <w:rPr>
          <w:rFonts w:ascii="Arial" w:hAnsi="Arial" w:cs="Arial"/>
          <w:color w:val="000000"/>
          <w:sz w:val="21"/>
          <w:szCs w:val="21"/>
        </w:rPr>
      </w:pPr>
    </w:p>
    <w:p w:rsidR="00BA5044" w:rsidRDefault="00BA5044">
      <w:pPr>
        <w:widowControl w:val="0"/>
        <w:snapToGrid w:val="0"/>
        <w:rPr>
          <w:rFonts w:ascii="Arial" w:hAnsi="Arial" w:cs="Arial"/>
          <w:color w:val="000000"/>
          <w:sz w:val="21"/>
          <w:szCs w:val="21"/>
        </w:rPr>
      </w:pPr>
      <w:r>
        <w:rPr>
          <w:rFonts w:ascii="Arial" w:hAnsi="Arial" w:cs="Arial"/>
          <w:b/>
          <w:color w:val="000000"/>
        </w:rPr>
        <w:t>ΚΟΙΝ :</w:t>
      </w:r>
      <w:r>
        <w:rPr>
          <w:rFonts w:ascii="Arial" w:hAnsi="Arial" w:cs="Arial"/>
          <w:color w:val="000000"/>
        </w:rPr>
        <w:t xml:space="preserve"> </w:t>
      </w:r>
      <w:r>
        <w:rPr>
          <w:rFonts w:ascii="Arial" w:hAnsi="Arial" w:cs="Arial"/>
          <w:color w:val="000000"/>
          <w:sz w:val="22"/>
          <w:szCs w:val="22"/>
        </w:rPr>
        <w:t>Στρατιωτικοί συντάκτες</w:t>
      </w:r>
    </w:p>
    <w:p w:rsidR="00BA5044" w:rsidRDefault="00BA5044">
      <w:pPr>
        <w:widowControl w:val="0"/>
        <w:snapToGrid w:val="0"/>
        <w:rPr>
          <w:rFonts w:ascii="Arial" w:hAnsi="Arial" w:cs="Arial"/>
          <w:color w:val="000000"/>
          <w:sz w:val="21"/>
          <w:szCs w:val="21"/>
        </w:rPr>
      </w:pPr>
    </w:p>
    <w:p w:rsidR="00BA5044" w:rsidRDefault="00BA5044">
      <w:pPr>
        <w:widowControl w:val="0"/>
        <w:snapToGrid w:val="0"/>
        <w:rPr>
          <w:rFonts w:ascii="Arial" w:hAnsi="Arial" w:cs="Arial"/>
          <w:color w:val="000000"/>
          <w:sz w:val="21"/>
          <w:szCs w:val="21"/>
        </w:rPr>
      </w:pPr>
    </w:p>
    <w:p w:rsidR="00BA5044" w:rsidRDefault="00BA5044">
      <w:pPr>
        <w:widowControl w:val="0"/>
        <w:snapToGrid w:val="0"/>
        <w:rPr>
          <w:rFonts w:ascii="Arial" w:hAnsi="Arial" w:cs="Arial"/>
          <w:color w:val="000000"/>
          <w:u w:val="single"/>
        </w:rPr>
      </w:pPr>
      <w:r>
        <w:rPr>
          <w:rFonts w:ascii="Arial" w:hAnsi="Arial" w:cs="Arial"/>
          <w:b/>
          <w:color w:val="000000"/>
        </w:rPr>
        <w:t>ΘΕΜΑ:</w:t>
      </w:r>
      <w:r>
        <w:rPr>
          <w:rFonts w:ascii="Arial" w:hAnsi="Arial" w:cs="Arial"/>
          <w:color w:val="000000"/>
        </w:rPr>
        <w:t xml:space="preserve">  </w:t>
      </w:r>
      <w:r w:rsidRPr="00542D5A">
        <w:rPr>
          <w:rFonts w:ascii="Arial" w:hAnsi="Arial" w:cs="Arial"/>
          <w:u w:val="single"/>
        </w:rPr>
        <w:t>Μεταθέσεις Στρατιωτικού Προσωπικού</w:t>
      </w:r>
    </w:p>
    <w:p w:rsidR="00BA5044" w:rsidRDefault="00BA5044">
      <w:pPr>
        <w:widowControl w:val="0"/>
        <w:snapToGrid w:val="0"/>
        <w:rPr>
          <w:rFonts w:ascii="Arial" w:hAnsi="Arial" w:cs="Arial"/>
          <w:color w:val="000000"/>
          <w:u w:val="single"/>
        </w:rPr>
      </w:pPr>
    </w:p>
    <w:p w:rsidR="00BA5044" w:rsidRDefault="00BA5044">
      <w:pPr>
        <w:widowControl w:val="0"/>
        <w:snapToGrid w:val="0"/>
        <w:rPr>
          <w:rFonts w:ascii="Arial" w:hAnsi="Arial" w:cs="Arial"/>
          <w:b/>
          <w:color w:val="000000"/>
        </w:rPr>
      </w:pPr>
    </w:p>
    <w:p w:rsidR="00BA5044" w:rsidRPr="004A3618" w:rsidRDefault="00BA5044">
      <w:pPr>
        <w:widowControl w:val="0"/>
        <w:snapToGrid w:val="0"/>
        <w:jc w:val="both"/>
        <w:rPr>
          <w:rFonts w:ascii="Arial" w:hAnsi="Arial" w:cs="Arial"/>
          <w:b/>
          <w:color w:val="000000"/>
        </w:rPr>
      </w:pPr>
      <w:r w:rsidRPr="004A3618">
        <w:rPr>
          <w:rFonts w:ascii="Arial" w:hAnsi="Arial" w:cs="Arial"/>
          <w:b/>
          <w:color w:val="000000"/>
        </w:rPr>
        <w:t xml:space="preserve">            </w:t>
      </w:r>
      <w:r>
        <w:rPr>
          <w:rFonts w:ascii="Arial" w:hAnsi="Arial" w:cs="Arial"/>
          <w:b/>
          <w:color w:val="000000"/>
        </w:rPr>
        <w:t xml:space="preserve">  </w:t>
      </w:r>
      <w:r w:rsidRPr="004A3618">
        <w:rPr>
          <w:rFonts w:ascii="Arial" w:hAnsi="Arial" w:cs="Arial"/>
          <w:b/>
          <w:color w:val="000000"/>
        </w:rPr>
        <w:t>Αξιότιμοι κ.κ. Υπουργοί, Αξιότιμοι κ.κ. Βουλευτές της Διαρκούς Επιτροπής Εθνικής Άμυνας και Εξωτερικών Υποθέσεων</w:t>
      </w:r>
    </w:p>
    <w:p w:rsidR="00BA5044" w:rsidRDefault="00BA5044">
      <w:pPr>
        <w:widowControl w:val="0"/>
        <w:snapToGrid w:val="0"/>
        <w:rPr>
          <w:rFonts w:ascii="Arial" w:hAnsi="Arial" w:cs="Arial"/>
          <w:b/>
          <w:color w:val="000000"/>
        </w:rPr>
      </w:pPr>
    </w:p>
    <w:p w:rsidR="00BA5044" w:rsidRDefault="00BA5044" w:rsidP="004C03D4">
      <w:pPr>
        <w:tabs>
          <w:tab w:val="left" w:pos="851"/>
          <w:tab w:val="left" w:pos="1134"/>
        </w:tabs>
        <w:jc w:val="both"/>
        <w:rPr>
          <w:rStyle w:val="Strong"/>
          <w:rFonts w:ascii="Arial" w:hAnsi="Arial" w:cs="Arial"/>
          <w:b w:val="0"/>
        </w:rPr>
      </w:pPr>
      <w:r w:rsidRPr="000E4E3F">
        <w:rPr>
          <w:rFonts w:ascii="Arial" w:hAnsi="Arial" w:cs="Arial"/>
          <w:color w:val="000000"/>
        </w:rPr>
        <w:t xml:space="preserve">            </w:t>
      </w:r>
      <w:r>
        <w:rPr>
          <w:rFonts w:ascii="Arial" w:hAnsi="Arial" w:cs="Arial"/>
          <w:color w:val="000000"/>
        </w:rPr>
        <w:t xml:space="preserve">  </w:t>
      </w:r>
      <w:r w:rsidRPr="000E4E3F">
        <w:rPr>
          <w:rFonts w:ascii="Arial" w:hAnsi="Arial" w:cs="Arial"/>
          <w:color w:val="000000"/>
        </w:rPr>
        <w:t xml:space="preserve">1. </w:t>
      </w:r>
      <w:r w:rsidRPr="004C03D4">
        <w:rPr>
          <w:rFonts w:ascii="Arial" w:hAnsi="Arial" w:cs="Arial"/>
        </w:rPr>
        <w:t xml:space="preserve">Η Πανελλήνια Ομοσπονδία Ενώσεων Στρατιωτικών - ΠΟΜΕΝΣ, μετά από την ερώτηση του κοινοβουλευτικού εκπροσώπου της Δημοκρατικής Συμπαράταξης κ. Ανδρέα Λοβέρδου περί μετάθεσης </w:t>
      </w:r>
      <w:r>
        <w:rPr>
          <w:rFonts w:ascii="Arial" w:hAnsi="Arial" w:cs="Arial"/>
        </w:rPr>
        <w:t>–</w:t>
      </w:r>
      <w:r w:rsidRPr="004C03D4">
        <w:rPr>
          <w:rFonts w:ascii="Arial" w:hAnsi="Arial" w:cs="Arial"/>
        </w:rPr>
        <w:t xml:space="preserve"> </w:t>
      </w:r>
      <w:r>
        <w:rPr>
          <w:rFonts w:ascii="Arial" w:hAnsi="Arial" w:cs="Arial"/>
        </w:rPr>
        <w:t>«</w:t>
      </w:r>
      <w:r w:rsidRPr="004C03D4">
        <w:rPr>
          <w:rFonts w:ascii="Arial" w:hAnsi="Arial" w:cs="Arial"/>
        </w:rPr>
        <w:t>δίωξης</w:t>
      </w:r>
      <w:r>
        <w:rPr>
          <w:rFonts w:ascii="Arial" w:hAnsi="Arial" w:cs="Arial"/>
        </w:rPr>
        <w:t>»</w:t>
      </w:r>
      <w:r w:rsidRPr="004C03D4">
        <w:rPr>
          <w:rFonts w:ascii="Arial" w:hAnsi="Arial" w:cs="Arial"/>
        </w:rPr>
        <w:t xml:space="preserve"> συναδέλφου μας Αξιωματικού του ΠΝ, ενημερώθηκε για το χθεσινό δημοσίευμα του </w:t>
      </w:r>
      <w:hyperlink r:id="rId8" w:tgtFrame="_blank" w:history="1">
        <w:r w:rsidRPr="004C03D4">
          <w:rPr>
            <w:rStyle w:val="Hyperlink"/>
            <w:rFonts w:ascii="Arial" w:hAnsi="Arial" w:cs="Arial"/>
          </w:rPr>
          <w:t>armyvoice.gr</w:t>
        </w:r>
      </w:hyperlink>
      <w:r w:rsidRPr="004C03D4">
        <w:rPr>
          <w:rFonts w:ascii="Arial" w:hAnsi="Arial" w:cs="Arial"/>
        </w:rPr>
        <w:t xml:space="preserve"> περί αθέμιτων παρεμβάσεων στις μεταθέσεις εν ενεργεία συναδέλφων μας, από απόστρατο - σύμβουλο των νυν Υπουργών</w:t>
      </w:r>
      <w:r>
        <w:rPr>
          <w:rFonts w:ascii="Arial" w:hAnsi="Arial" w:cs="Arial"/>
        </w:rPr>
        <w:t xml:space="preserve"> Εθνικής</w:t>
      </w:r>
      <w:r w:rsidRPr="004C03D4">
        <w:rPr>
          <w:rFonts w:ascii="Arial" w:hAnsi="Arial" w:cs="Arial"/>
        </w:rPr>
        <w:t xml:space="preserve"> Άμυνας</w:t>
      </w:r>
      <w:r>
        <w:rPr>
          <w:rFonts w:ascii="Arial" w:hAnsi="Arial" w:cs="Arial"/>
        </w:rPr>
        <w:t>.</w:t>
      </w:r>
      <w:r w:rsidRPr="000E4E3F">
        <w:rPr>
          <w:rStyle w:val="Strong"/>
          <w:rFonts w:ascii="Arial" w:hAnsi="Arial" w:cs="Arial"/>
          <w:b w:val="0"/>
        </w:rPr>
        <w:t xml:space="preserve"> </w:t>
      </w:r>
    </w:p>
    <w:p w:rsidR="00BA5044" w:rsidRPr="000E4E3F" w:rsidRDefault="00BA5044" w:rsidP="004C03D4">
      <w:pPr>
        <w:tabs>
          <w:tab w:val="left" w:pos="851"/>
          <w:tab w:val="left" w:pos="1134"/>
        </w:tabs>
        <w:jc w:val="both"/>
        <w:rPr>
          <w:rStyle w:val="Strong"/>
          <w:rFonts w:ascii="Arial" w:hAnsi="Arial" w:cs="Arial"/>
          <w:b w:val="0"/>
        </w:rPr>
      </w:pPr>
    </w:p>
    <w:p w:rsidR="00BA5044" w:rsidRPr="004C03D4" w:rsidRDefault="00BA5044" w:rsidP="004C03D4">
      <w:pPr>
        <w:jc w:val="both"/>
        <w:rPr>
          <w:rFonts w:ascii="Arial" w:hAnsi="Arial" w:cs="Arial"/>
        </w:rPr>
      </w:pPr>
      <w:r>
        <w:rPr>
          <w:rFonts w:ascii="Arial" w:hAnsi="Arial" w:cs="Arial"/>
          <w:sz w:val="22"/>
          <w:szCs w:val="22"/>
        </w:rPr>
        <w:t xml:space="preserve">               </w:t>
      </w:r>
      <w:r w:rsidRPr="004C03D4">
        <w:rPr>
          <w:rFonts w:ascii="Arial" w:hAnsi="Arial" w:cs="Arial"/>
        </w:rPr>
        <w:t>2.</w:t>
      </w:r>
      <w:r>
        <w:rPr>
          <w:rFonts w:ascii="Arial" w:hAnsi="Arial" w:cs="Arial"/>
          <w:sz w:val="22"/>
          <w:szCs w:val="22"/>
        </w:rPr>
        <w:t xml:space="preserve"> </w:t>
      </w:r>
      <w:r w:rsidRPr="004C03D4">
        <w:rPr>
          <w:rFonts w:ascii="Arial" w:hAnsi="Arial" w:cs="Arial"/>
        </w:rPr>
        <w:t>Κατά το παρελθόν, έχουν περιέλθει στην Ομοσπονδία μας ανάλογες καταγγελίες συναδέλφων μας, για ξαφνικές μεταθέσεις στρατιωτικών από τα Επιτελεία</w:t>
      </w:r>
      <w:r>
        <w:rPr>
          <w:rFonts w:ascii="Arial" w:hAnsi="Arial" w:cs="Arial"/>
        </w:rPr>
        <w:t xml:space="preserve"> ή Μονάδες</w:t>
      </w:r>
      <w:r w:rsidRPr="004C03D4">
        <w:rPr>
          <w:rFonts w:ascii="Arial" w:hAnsi="Arial" w:cs="Arial"/>
        </w:rPr>
        <w:t xml:space="preserve">, για αδικαιολόγητα έκτακτες διαθέσεις εν ενεργεία συναδέλφων μας καθώς και για εξάμηνες αποσπάσεις στρατιωτικών που μέχρι εχθές δεν είχαν κάποιο θεσμικό υπόβαθρο. </w:t>
      </w:r>
      <w:r>
        <w:rPr>
          <w:rFonts w:ascii="Arial" w:hAnsi="Arial" w:cs="Arial"/>
        </w:rPr>
        <w:t>Για να μην αναφέρουμε και επιστολή που έχουμε αποστείλει προς Γενικό Επιτελείο με συγκεκριμένα γεγονότα όπου εδώ και δυόμιση μήνες έχει μείνει αναπάντητη.</w:t>
      </w:r>
      <w:r w:rsidRPr="004C03D4">
        <w:rPr>
          <w:rFonts w:ascii="Arial" w:hAnsi="Arial" w:cs="Arial"/>
        </w:rPr>
        <w:t xml:space="preserve"> </w:t>
      </w:r>
    </w:p>
    <w:p w:rsidR="00BA5044" w:rsidRDefault="00BA5044" w:rsidP="004C03D4">
      <w:pPr>
        <w:ind w:firstLine="720"/>
        <w:jc w:val="both"/>
        <w:rPr>
          <w:rFonts w:ascii="Arial" w:hAnsi="Arial" w:cs="Arial"/>
          <w:sz w:val="22"/>
          <w:szCs w:val="22"/>
        </w:rPr>
      </w:pPr>
    </w:p>
    <w:p w:rsidR="00BA5044" w:rsidRPr="004C03D4" w:rsidRDefault="00BA5044" w:rsidP="004C03D4">
      <w:pPr>
        <w:jc w:val="both"/>
        <w:rPr>
          <w:rFonts w:ascii="Arial" w:hAnsi="Arial" w:cs="Arial"/>
        </w:rPr>
      </w:pPr>
      <w:r>
        <w:rPr>
          <w:rFonts w:ascii="Arial" w:hAnsi="Arial" w:cs="Arial"/>
          <w:sz w:val="22"/>
          <w:szCs w:val="22"/>
        </w:rPr>
        <w:t xml:space="preserve"> </w:t>
      </w:r>
      <w:r>
        <w:rPr>
          <w:rFonts w:ascii="Arial" w:hAnsi="Arial" w:cs="Arial"/>
          <w:color w:val="000000"/>
          <w:sz w:val="22"/>
          <w:szCs w:val="22"/>
        </w:rPr>
        <w:t xml:space="preserve">              </w:t>
      </w:r>
      <w:r w:rsidRPr="004C03D4">
        <w:rPr>
          <w:rFonts w:ascii="Arial" w:hAnsi="Arial" w:cs="Arial"/>
        </w:rPr>
        <w:t>3.</w:t>
      </w:r>
      <w:r w:rsidRPr="00143660">
        <w:rPr>
          <w:rFonts w:ascii="Arial" w:hAnsi="Arial" w:cs="Arial"/>
          <w:sz w:val="22"/>
          <w:szCs w:val="22"/>
        </w:rPr>
        <w:t xml:space="preserve"> </w:t>
      </w:r>
      <w:r w:rsidRPr="004C03D4">
        <w:rPr>
          <w:rFonts w:ascii="Arial" w:hAnsi="Arial" w:cs="Arial"/>
        </w:rPr>
        <w:t>Παρόλα αυτά, η ΠΟΜΕΝΣ δεν θέλησε ποτέ να δώσει έκταση και δημοσιότητα για τα θέματα αυτά, σεβόμενη ότι η Πατρίδα μας έχει καθημερινά να αντιμετωπίσει πλήθος προκλήσεων.</w:t>
      </w:r>
      <w:r>
        <w:rPr>
          <w:rFonts w:ascii="Arial" w:hAnsi="Arial" w:cs="Arial"/>
        </w:rPr>
        <w:t xml:space="preserve"> Η</w:t>
      </w:r>
      <w:r w:rsidRPr="004C03D4">
        <w:rPr>
          <w:rFonts w:ascii="Arial" w:hAnsi="Arial" w:cs="Arial"/>
        </w:rPr>
        <w:t xml:space="preserve"> σιωπή</w:t>
      </w:r>
      <w:r>
        <w:rPr>
          <w:rFonts w:ascii="Arial" w:hAnsi="Arial" w:cs="Arial"/>
        </w:rPr>
        <w:t xml:space="preserve"> μας αυτή</w:t>
      </w:r>
      <w:r w:rsidRPr="004C03D4">
        <w:rPr>
          <w:rFonts w:ascii="Arial" w:hAnsi="Arial" w:cs="Arial"/>
        </w:rPr>
        <w:t>, όπως αποδεικνύεται και από το χθεσινό δημοσίευμα, έχει προφανώς εκληφθεί από κάποιους ως αδυναμία.</w:t>
      </w:r>
    </w:p>
    <w:p w:rsidR="00BA5044" w:rsidRPr="008B1AA0" w:rsidRDefault="00BA5044" w:rsidP="00986C37">
      <w:pPr>
        <w:ind w:firstLine="720"/>
        <w:jc w:val="both"/>
        <w:rPr>
          <w:rFonts w:ascii="Arial" w:hAnsi="Arial" w:cs="Arial"/>
          <w:color w:val="000000"/>
        </w:rPr>
      </w:pPr>
    </w:p>
    <w:p w:rsidR="00BA5044" w:rsidRPr="003054A6" w:rsidRDefault="00BA5044" w:rsidP="003054A6">
      <w:pPr>
        <w:jc w:val="both"/>
        <w:rPr>
          <w:rFonts w:ascii="Arial" w:hAnsi="Arial" w:cs="Arial"/>
        </w:rPr>
      </w:pPr>
      <w:r w:rsidRPr="008B1AA0">
        <w:rPr>
          <w:rFonts w:ascii="Arial" w:hAnsi="Arial" w:cs="Arial"/>
          <w:color w:val="000000"/>
        </w:rPr>
        <w:t> </w:t>
      </w:r>
      <w:r>
        <w:rPr>
          <w:rFonts w:ascii="Arial" w:hAnsi="Arial" w:cs="Arial"/>
          <w:color w:val="000000"/>
        </w:rPr>
        <w:t xml:space="preserve">          4.  </w:t>
      </w:r>
      <w:r w:rsidRPr="003054A6">
        <w:rPr>
          <w:rFonts w:ascii="Arial" w:hAnsi="Arial" w:cs="Arial"/>
        </w:rPr>
        <w:t xml:space="preserve">Η </w:t>
      </w:r>
      <w:r>
        <w:rPr>
          <w:rFonts w:ascii="Arial" w:hAnsi="Arial" w:cs="Arial"/>
        </w:rPr>
        <w:t>Ομοσπονδία μας</w:t>
      </w:r>
      <w:r w:rsidRPr="003054A6">
        <w:rPr>
          <w:rFonts w:ascii="Arial" w:hAnsi="Arial" w:cs="Arial"/>
        </w:rPr>
        <w:t xml:space="preserve"> έχει στην κατοχή της ονόματα συναδέλφων στρατιωτικών και αποδείξεις</w:t>
      </w:r>
      <w:r>
        <w:rPr>
          <w:rFonts w:ascii="Arial" w:hAnsi="Arial" w:cs="Arial"/>
        </w:rPr>
        <w:t xml:space="preserve">, </w:t>
      </w:r>
      <w:r w:rsidRPr="003054A6">
        <w:rPr>
          <w:rFonts w:ascii="Arial" w:hAnsi="Arial" w:cs="Arial"/>
        </w:rPr>
        <w:t>που κατά καιρούς έχουν υπηρεσιακά ταλαιπωρηθεί, ξαφνικά και αδικαιολόγητα και μπορούν να σας γνωστοποιηθούν αν κριθεί απαιτητό από μέρους σας.</w:t>
      </w:r>
    </w:p>
    <w:p w:rsidR="00BA5044" w:rsidRDefault="00BA5044" w:rsidP="00986C37">
      <w:pPr>
        <w:ind w:firstLine="709"/>
        <w:jc w:val="both"/>
        <w:rPr>
          <w:rFonts w:ascii="Arial" w:hAnsi="Arial" w:cs="Arial"/>
          <w:color w:val="000000"/>
        </w:rPr>
      </w:pPr>
    </w:p>
    <w:p w:rsidR="00BA5044" w:rsidRDefault="00BA5044" w:rsidP="00143660">
      <w:pPr>
        <w:widowControl w:val="0"/>
        <w:snapToGrid w:val="0"/>
        <w:spacing w:line="360" w:lineRule="auto"/>
        <w:jc w:val="both"/>
        <w:rPr>
          <w:rFonts w:ascii="Arial" w:hAnsi="Arial" w:cs="Arial"/>
          <w:color w:val="000000"/>
        </w:rPr>
      </w:pPr>
      <w:r>
        <w:rPr>
          <w:rFonts w:ascii="Arial" w:hAnsi="Arial" w:cs="Arial"/>
          <w:color w:val="000000"/>
        </w:rPr>
        <w:t xml:space="preserve">             5. </w:t>
      </w:r>
      <w:r w:rsidRPr="004A3618">
        <w:rPr>
          <w:rFonts w:ascii="Arial" w:hAnsi="Arial" w:cs="Arial"/>
          <w:b/>
          <w:color w:val="000000"/>
        </w:rPr>
        <w:t>Αξιότιμοι κ.κ. Υπουργοί, Αξιότιμοι κ.κ. Βουλευτές της Διαρκούς Επιτροπής Εθνικής Άμυνας και Εξωτερικών Υποθέσεων</w:t>
      </w:r>
      <w:r>
        <w:rPr>
          <w:rFonts w:ascii="Arial" w:hAnsi="Arial" w:cs="Arial"/>
          <w:color w:val="000000"/>
        </w:rPr>
        <w:t>,</w:t>
      </w:r>
    </w:p>
    <w:p w:rsidR="00BA5044" w:rsidRDefault="00BA5044" w:rsidP="007C5651">
      <w:pPr>
        <w:jc w:val="both"/>
        <w:rPr>
          <w:rFonts w:ascii="Arial" w:hAnsi="Arial" w:cs="Arial"/>
        </w:rPr>
      </w:pPr>
      <w:r w:rsidRPr="00143660">
        <w:rPr>
          <w:rFonts w:ascii="Arial" w:hAnsi="Arial" w:cs="Arial"/>
          <w:sz w:val="22"/>
          <w:szCs w:val="22"/>
        </w:rPr>
        <w:t xml:space="preserve">         </w:t>
      </w:r>
      <w:r>
        <w:rPr>
          <w:rFonts w:ascii="Arial" w:hAnsi="Arial" w:cs="Arial"/>
          <w:sz w:val="22"/>
          <w:szCs w:val="22"/>
        </w:rPr>
        <w:t xml:space="preserve">            Μ</w:t>
      </w:r>
      <w:r w:rsidRPr="007C5651">
        <w:rPr>
          <w:rFonts w:ascii="Arial" w:hAnsi="Arial" w:cs="Arial"/>
        </w:rPr>
        <w:t>ε την επιστολή μας αυτή σας καλούμε να διερευνήσετε άμεσα τις συγκεκριμένες καταγγελίες και να απομακρύνετε τον όποιο δραστηριοποιείται με γνώμονα την ρεβανσιστική του διάθεση, εις βάρος εν ενεργεία στρατιωτικών και των οικογενειών αυτών.</w:t>
      </w:r>
      <w:r>
        <w:rPr>
          <w:rFonts w:ascii="Arial" w:hAnsi="Arial" w:cs="Arial"/>
        </w:rPr>
        <w:t xml:space="preserve"> </w:t>
      </w:r>
    </w:p>
    <w:p w:rsidR="00BA5044" w:rsidRDefault="00BA5044" w:rsidP="007C5651">
      <w:pPr>
        <w:jc w:val="both"/>
        <w:rPr>
          <w:rFonts w:ascii="Arial" w:hAnsi="Arial" w:cs="Arial"/>
        </w:rPr>
      </w:pPr>
      <w:r>
        <w:rPr>
          <w:rFonts w:ascii="Arial" w:hAnsi="Arial" w:cs="Arial"/>
        </w:rPr>
        <w:t xml:space="preserve">                   Δεν είναι δυνατόν εν έτη 2018 κάποιοι να προσπαθούν να διαχωρίσουν τους Συναδέλφους με κριτήρια εντελώς ιδιοτελή και μη προβλεπόμενα από το νομικό πλαίσιο.</w:t>
      </w:r>
    </w:p>
    <w:p w:rsidR="00BA5044" w:rsidRPr="00F050E4" w:rsidRDefault="00BA5044" w:rsidP="00F050E4">
      <w:pPr>
        <w:jc w:val="both"/>
        <w:rPr>
          <w:rFonts w:ascii="Arial" w:hAnsi="Arial" w:cs="Arial"/>
        </w:rPr>
      </w:pPr>
      <w:r>
        <w:rPr>
          <w:rFonts w:ascii="Arial" w:hAnsi="Arial" w:cs="Arial"/>
        </w:rPr>
        <w:t xml:space="preserve">                   </w:t>
      </w:r>
      <w:r w:rsidRPr="00F050E4">
        <w:rPr>
          <w:rFonts w:ascii="Arial" w:hAnsi="Arial" w:cs="Arial"/>
        </w:rPr>
        <w:t>Ως στρατιωτικοί, ως οικογενειάρχες και πάνω απ' όλα ως Έλληνες, δεν θα επιτρέψουμε σε κάποιους να μας διχάσουν.</w:t>
      </w:r>
    </w:p>
    <w:p w:rsidR="00BA5044" w:rsidRDefault="00BA5044" w:rsidP="007C5651">
      <w:pPr>
        <w:autoSpaceDE w:val="0"/>
        <w:autoSpaceDN w:val="0"/>
        <w:adjustRightInd w:val="0"/>
        <w:jc w:val="both"/>
      </w:pPr>
    </w:p>
    <w:p w:rsidR="00BA5044" w:rsidRDefault="00BA5044">
      <w:pPr>
        <w:widowControl w:val="0"/>
        <w:snapToGrid w:val="0"/>
      </w:pPr>
      <w:r>
        <w:t xml:space="preserve">                                                                   </w:t>
      </w:r>
      <w:r>
        <w:rPr>
          <w:rFonts w:ascii="Arial" w:hAnsi="Arial" w:cs="Arial"/>
          <w:color w:val="000000"/>
        </w:rPr>
        <w:t>Μετά τιμής</w:t>
      </w:r>
    </w:p>
    <w:p w:rsidR="00BA5044" w:rsidRDefault="00BA5044">
      <w:pPr>
        <w:widowControl w:val="0"/>
        <w:snapToGrid w:val="0"/>
        <w:jc w:val="center"/>
        <w:rPr>
          <w:rFonts w:cs="Arial Bold"/>
          <w:color w:val="000000"/>
        </w:rPr>
      </w:pPr>
    </w:p>
    <w:p w:rsidR="00BA5044" w:rsidRPr="00143660" w:rsidRDefault="00BA5044">
      <w:pPr>
        <w:widowControl w:val="0"/>
        <w:snapToGrid w:val="0"/>
        <w:jc w:val="center"/>
        <w:rPr>
          <w:rFonts w:ascii="Arial" w:hAnsi="Arial" w:cs="Arial"/>
        </w:rPr>
      </w:pPr>
      <w:r>
        <w:rPr>
          <w:rFonts w:ascii="Arial" w:hAnsi="Arial" w:cs="Arial"/>
          <w:color w:val="000000"/>
        </w:rPr>
        <w:t>Για το Διοικητικό Συμβούλιο</w:t>
      </w:r>
    </w:p>
    <w:p w:rsidR="00BA5044" w:rsidRPr="00143660" w:rsidRDefault="00BA5044">
      <w:pPr>
        <w:widowControl w:val="0"/>
        <w:snapToGrid w:val="0"/>
        <w:jc w:val="both"/>
        <w:rPr>
          <w:rFonts w:ascii="Arial" w:hAnsi="Arial" w:cs="Arial"/>
          <w:color w:val="000000"/>
        </w:rPr>
      </w:pPr>
      <w:r w:rsidRPr="00143660">
        <w:rPr>
          <w:rFonts w:ascii="Arial" w:hAnsi="Arial" w:cs="Arial"/>
          <w:color w:val="000000"/>
        </w:rPr>
        <w:t xml:space="preserve"> </w:t>
      </w:r>
    </w:p>
    <w:p w:rsidR="00BA5044" w:rsidRPr="00143660" w:rsidRDefault="00BA5044">
      <w:pPr>
        <w:widowControl w:val="0"/>
        <w:snapToGrid w:val="0"/>
        <w:jc w:val="both"/>
        <w:rPr>
          <w:rFonts w:ascii="Arial" w:hAnsi="Arial" w:cs="Arial"/>
          <w:color w:val="000000"/>
        </w:rPr>
      </w:pPr>
    </w:p>
    <w:p w:rsidR="00BA5044" w:rsidRPr="00143660" w:rsidRDefault="00BA5044">
      <w:pPr>
        <w:widowControl w:val="0"/>
        <w:snapToGrid w:val="0"/>
        <w:jc w:val="both"/>
        <w:rPr>
          <w:rFonts w:ascii="Arial" w:hAnsi="Arial" w:cs="Arial"/>
          <w:color w:val="000000"/>
        </w:rPr>
      </w:pPr>
      <w:r w:rsidRPr="00143660">
        <w:rPr>
          <w:rFonts w:ascii="Arial" w:hAnsi="Arial" w:cs="Arial"/>
          <w:color w:val="000000"/>
        </w:rPr>
        <w:t xml:space="preserve">              Ο                                                                                           </w:t>
      </w:r>
      <w:r>
        <w:rPr>
          <w:rFonts w:ascii="Arial" w:hAnsi="Arial" w:cs="Arial"/>
          <w:color w:val="000000"/>
        </w:rPr>
        <w:t xml:space="preserve"> </w:t>
      </w:r>
      <w:r w:rsidRPr="00143660">
        <w:rPr>
          <w:rFonts w:ascii="Arial" w:hAnsi="Arial" w:cs="Arial"/>
          <w:color w:val="000000"/>
        </w:rPr>
        <w:t xml:space="preserve">    Ο</w:t>
      </w:r>
    </w:p>
    <w:p w:rsidR="00BA5044" w:rsidRPr="00143660" w:rsidRDefault="00BA5044">
      <w:pPr>
        <w:widowControl w:val="0"/>
        <w:snapToGrid w:val="0"/>
        <w:jc w:val="both"/>
        <w:rPr>
          <w:rFonts w:ascii="Arial" w:hAnsi="Arial" w:cs="Arial"/>
          <w:color w:val="000000"/>
        </w:rPr>
      </w:pPr>
      <w:r w:rsidRPr="00143660">
        <w:rPr>
          <w:rFonts w:ascii="Arial" w:hAnsi="Arial" w:cs="Arial"/>
          <w:color w:val="000000"/>
        </w:rPr>
        <w:t xml:space="preserve">      ΠΡΟΕΔΡΟΣ                         </w:t>
      </w:r>
      <w:r>
        <w:rPr>
          <w:rFonts w:ascii="Arial" w:hAnsi="Arial" w:cs="Arial"/>
          <w:color w:val="000000"/>
        </w:rPr>
        <w:t xml:space="preserve">                           </w:t>
      </w:r>
      <w:r w:rsidRPr="00143660">
        <w:rPr>
          <w:rFonts w:ascii="Arial" w:hAnsi="Arial" w:cs="Arial"/>
          <w:color w:val="000000"/>
        </w:rPr>
        <w:t xml:space="preserve">                   ΓΕΝΙΚΟΣ ΓΡΑΜΜΑΤΕΑΣ</w:t>
      </w:r>
    </w:p>
    <w:p w:rsidR="00BA5044" w:rsidRDefault="00BA5044">
      <w:pPr>
        <w:widowControl w:val="0"/>
        <w:snapToGrid w:val="0"/>
        <w:jc w:val="both"/>
        <w:rPr>
          <w:rFonts w:ascii="Arial" w:hAnsi="Arial" w:cs="Arial"/>
          <w:color w:val="000000"/>
        </w:rPr>
      </w:pPr>
    </w:p>
    <w:p w:rsidR="00BA5044" w:rsidRDefault="00BA5044">
      <w:pPr>
        <w:widowControl w:val="0"/>
        <w:snapToGrid w:val="0"/>
        <w:jc w:val="both"/>
        <w:rPr>
          <w:rFonts w:ascii="Arial" w:hAnsi="Arial" w:cs="Arial"/>
          <w:color w:val="000000"/>
        </w:rPr>
      </w:pPr>
    </w:p>
    <w:p w:rsidR="00BA5044" w:rsidRDefault="00BA5044">
      <w:pPr>
        <w:widowControl w:val="0"/>
        <w:snapToGrid w:val="0"/>
        <w:jc w:val="both"/>
        <w:rPr>
          <w:rFonts w:ascii="Arial" w:hAnsi="Arial" w:cs="Arial"/>
          <w:color w:val="000000"/>
        </w:rPr>
      </w:pPr>
    </w:p>
    <w:p w:rsidR="00BA5044" w:rsidRDefault="00BA5044">
      <w:pPr>
        <w:widowControl w:val="0"/>
        <w:snapToGrid w:val="0"/>
        <w:rPr>
          <w:rFonts w:ascii="Arial" w:hAnsi="Arial" w:cs="Arial"/>
          <w:color w:val="000000"/>
        </w:rPr>
      </w:pPr>
      <w:r>
        <w:rPr>
          <w:rFonts w:ascii="Arial" w:hAnsi="Arial" w:cs="Arial"/>
          <w:color w:val="000000"/>
        </w:rPr>
        <w:t>ΔΗΜΗΤΡΙΟΣ ΡΩΤΑΣ                                                               ΓΕΩΡΓΙΟΣ ΘΕΟΔΩΡΟΥ</w:t>
      </w:r>
    </w:p>
    <w:p w:rsidR="00BA5044" w:rsidRDefault="00BA5044">
      <w:pPr>
        <w:rPr>
          <w:rFonts w:ascii="Arial" w:hAnsi="Arial" w:cs="Arial"/>
          <w:color w:val="000000"/>
        </w:rPr>
      </w:pPr>
      <w:r>
        <w:rPr>
          <w:rFonts w:ascii="Arial" w:hAnsi="Arial" w:cs="Arial"/>
          <w:color w:val="000000"/>
        </w:rPr>
        <w:t xml:space="preserve">      Επγός (ΥΔΚ)                                                                                Λγος (ΠΖ)</w:t>
      </w:r>
    </w:p>
    <w:p w:rsidR="00BA5044" w:rsidRDefault="00BA5044">
      <w:pPr>
        <w:widowControl w:val="0"/>
        <w:snapToGrid w:val="0"/>
      </w:pPr>
    </w:p>
    <w:p w:rsidR="00BA5044" w:rsidRDefault="00BA5044" w:rsidP="004C03D4"/>
    <w:p w:rsidR="00BA5044" w:rsidRDefault="00BA5044" w:rsidP="004C03D4"/>
    <w:p w:rsidR="00BA5044" w:rsidRDefault="00BA5044" w:rsidP="004C03D4"/>
    <w:sectPr w:rsidR="00BA5044" w:rsidSect="00C1360A">
      <w:headerReference w:type="default" r:id="rId9"/>
      <w:footerReference w:type="default" r:id="rId10"/>
      <w:pgSz w:w="11906" w:h="16838"/>
      <w:pgMar w:top="777" w:right="1273" w:bottom="993" w:left="1134" w:header="720" w:footer="720" w:gutter="0"/>
      <w:cols w:space="720"/>
      <w:formProt w:val="0"/>
      <w:docGrid w:type="lines"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5044" w:rsidRDefault="00BA5044" w:rsidP="00C1360A">
      <w:r>
        <w:separator/>
      </w:r>
    </w:p>
  </w:endnote>
  <w:endnote w:type="continuationSeparator" w:id="0">
    <w:p w:rsidR="00BA5044" w:rsidRDefault="00BA5044" w:rsidP="00C136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Liberation Sans">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0F3C52" w:usb2="00000016" w:usb3="00000000" w:csb0="0004001F" w:csb1="00000000"/>
  </w:font>
  <w:font w:name="Arial">
    <w:panose1 w:val="020B0604020202020204"/>
    <w:charset w:val="A1"/>
    <w:family w:val="swiss"/>
    <w:pitch w:val="variable"/>
    <w:sig w:usb0="E0002AFF" w:usb1="C0007843" w:usb2="00000009" w:usb3="00000000" w:csb0="000001FF" w:csb1="00000000"/>
  </w:font>
  <w:font w:name="Arial Bold">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044" w:rsidRDefault="00BA504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5044" w:rsidRDefault="00BA5044" w:rsidP="00C1360A">
      <w:r>
        <w:separator/>
      </w:r>
    </w:p>
  </w:footnote>
  <w:footnote w:type="continuationSeparator" w:id="0">
    <w:p w:rsidR="00BA5044" w:rsidRDefault="00BA5044" w:rsidP="00C136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044" w:rsidRDefault="00BA504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60A"/>
    <w:rsid w:val="000271DB"/>
    <w:rsid w:val="000312D7"/>
    <w:rsid w:val="00076DD3"/>
    <w:rsid w:val="000C3D48"/>
    <w:rsid w:val="000D735C"/>
    <w:rsid w:val="000E4E3F"/>
    <w:rsid w:val="0013426B"/>
    <w:rsid w:val="00143660"/>
    <w:rsid w:val="001716C4"/>
    <w:rsid w:val="00175334"/>
    <w:rsid w:val="00190D75"/>
    <w:rsid w:val="001B0E7F"/>
    <w:rsid w:val="001E1AA8"/>
    <w:rsid w:val="001F099C"/>
    <w:rsid w:val="00243927"/>
    <w:rsid w:val="0026495D"/>
    <w:rsid w:val="002A0794"/>
    <w:rsid w:val="002A1C16"/>
    <w:rsid w:val="002A72F9"/>
    <w:rsid w:val="002E1559"/>
    <w:rsid w:val="003054A6"/>
    <w:rsid w:val="003069ED"/>
    <w:rsid w:val="00340441"/>
    <w:rsid w:val="00367C8B"/>
    <w:rsid w:val="003924A4"/>
    <w:rsid w:val="003E431E"/>
    <w:rsid w:val="003F184F"/>
    <w:rsid w:val="00447C36"/>
    <w:rsid w:val="004978A4"/>
    <w:rsid w:val="004A3618"/>
    <w:rsid w:val="004C03D4"/>
    <w:rsid w:val="004C7785"/>
    <w:rsid w:val="00502939"/>
    <w:rsid w:val="00542D5A"/>
    <w:rsid w:val="00553B43"/>
    <w:rsid w:val="00584909"/>
    <w:rsid w:val="00593687"/>
    <w:rsid w:val="00595319"/>
    <w:rsid w:val="005A53D7"/>
    <w:rsid w:val="005C1465"/>
    <w:rsid w:val="006A13A1"/>
    <w:rsid w:val="007523F2"/>
    <w:rsid w:val="00777962"/>
    <w:rsid w:val="007C5651"/>
    <w:rsid w:val="007F1A8E"/>
    <w:rsid w:val="007F4ECA"/>
    <w:rsid w:val="0088437F"/>
    <w:rsid w:val="00887398"/>
    <w:rsid w:val="008B1AA0"/>
    <w:rsid w:val="0090399B"/>
    <w:rsid w:val="00911080"/>
    <w:rsid w:val="009373D6"/>
    <w:rsid w:val="00967D60"/>
    <w:rsid w:val="009718F7"/>
    <w:rsid w:val="00986C37"/>
    <w:rsid w:val="00991F57"/>
    <w:rsid w:val="009973A0"/>
    <w:rsid w:val="009A08E0"/>
    <w:rsid w:val="009B2A27"/>
    <w:rsid w:val="00A2201B"/>
    <w:rsid w:val="00AA1087"/>
    <w:rsid w:val="00AB0AD9"/>
    <w:rsid w:val="00AE2447"/>
    <w:rsid w:val="00AF07A1"/>
    <w:rsid w:val="00B03DCA"/>
    <w:rsid w:val="00B6530B"/>
    <w:rsid w:val="00B72C38"/>
    <w:rsid w:val="00BA5044"/>
    <w:rsid w:val="00BB069E"/>
    <w:rsid w:val="00BD7521"/>
    <w:rsid w:val="00C06215"/>
    <w:rsid w:val="00C1360A"/>
    <w:rsid w:val="00C24A87"/>
    <w:rsid w:val="00C507FE"/>
    <w:rsid w:val="00C53D9F"/>
    <w:rsid w:val="00C7122E"/>
    <w:rsid w:val="00CB3907"/>
    <w:rsid w:val="00CF2063"/>
    <w:rsid w:val="00D60674"/>
    <w:rsid w:val="00DC1377"/>
    <w:rsid w:val="00DE6ED3"/>
    <w:rsid w:val="00E006E6"/>
    <w:rsid w:val="00E9558D"/>
    <w:rsid w:val="00EC2CCA"/>
    <w:rsid w:val="00EF3DB8"/>
    <w:rsid w:val="00F050E4"/>
    <w:rsid w:val="00F161DF"/>
    <w:rsid w:val="00F3355F"/>
    <w:rsid w:val="00F33566"/>
    <w:rsid w:val="00F33660"/>
    <w:rsid w:val="00F445B9"/>
    <w:rsid w:val="00F80A5C"/>
    <w:rsid w:val="00F837E1"/>
    <w:rsid w:val="00FC573E"/>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A0"/>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uiPriority w:val="99"/>
    <w:semiHidden/>
    <w:locked/>
    <w:rsid w:val="00C1360A"/>
    <w:rPr>
      <w:sz w:val="24"/>
    </w:rPr>
  </w:style>
  <w:style w:type="character" w:customStyle="1" w:styleId="FooterChar">
    <w:name w:val="Footer Char"/>
    <w:uiPriority w:val="99"/>
    <w:semiHidden/>
    <w:locked/>
    <w:rsid w:val="00C1360A"/>
    <w:rPr>
      <w:sz w:val="24"/>
    </w:rPr>
  </w:style>
  <w:style w:type="character" w:customStyle="1" w:styleId="InternetLink">
    <w:name w:val="Internet Link"/>
    <w:basedOn w:val="DefaultParagraphFont"/>
    <w:uiPriority w:val="99"/>
    <w:rsid w:val="009973A0"/>
    <w:rPr>
      <w:rFonts w:cs="Times New Roman"/>
      <w:color w:val="0000FF"/>
      <w:u w:val="single"/>
    </w:rPr>
  </w:style>
  <w:style w:type="paragraph" w:customStyle="1" w:styleId="Heading">
    <w:name w:val="Heading"/>
    <w:basedOn w:val="Normal"/>
    <w:next w:val="TextBody"/>
    <w:uiPriority w:val="99"/>
    <w:rsid w:val="00C1360A"/>
    <w:pPr>
      <w:keepNext/>
      <w:spacing w:before="240" w:after="120"/>
    </w:pPr>
    <w:rPr>
      <w:rFonts w:ascii="Liberation Sans" w:eastAsia="Microsoft YaHei" w:hAnsi="Liberation Sans" w:cs="Arial"/>
      <w:sz w:val="28"/>
      <w:szCs w:val="28"/>
    </w:rPr>
  </w:style>
  <w:style w:type="paragraph" w:customStyle="1" w:styleId="TextBody">
    <w:name w:val="Text Body"/>
    <w:basedOn w:val="Normal"/>
    <w:uiPriority w:val="99"/>
    <w:rsid w:val="00C1360A"/>
    <w:pPr>
      <w:spacing w:after="140" w:line="288" w:lineRule="auto"/>
    </w:pPr>
  </w:style>
  <w:style w:type="paragraph" w:styleId="List">
    <w:name w:val="List"/>
    <w:basedOn w:val="TextBody"/>
    <w:uiPriority w:val="99"/>
    <w:rsid w:val="00C1360A"/>
    <w:rPr>
      <w:rFonts w:cs="Arial"/>
    </w:rPr>
  </w:style>
  <w:style w:type="paragraph" w:styleId="Caption">
    <w:name w:val="caption"/>
    <w:basedOn w:val="Normal"/>
    <w:uiPriority w:val="99"/>
    <w:qFormat/>
    <w:rsid w:val="00C1360A"/>
    <w:pPr>
      <w:suppressLineNumbers/>
      <w:spacing w:before="120" w:after="120"/>
    </w:pPr>
    <w:rPr>
      <w:rFonts w:cs="Arial"/>
      <w:i/>
      <w:iCs/>
    </w:rPr>
  </w:style>
  <w:style w:type="paragraph" w:customStyle="1" w:styleId="Index">
    <w:name w:val="Index"/>
    <w:basedOn w:val="Normal"/>
    <w:uiPriority w:val="99"/>
    <w:rsid w:val="00C1360A"/>
    <w:pPr>
      <w:suppressLineNumbers/>
    </w:pPr>
    <w:rPr>
      <w:rFonts w:cs="Arial"/>
    </w:rPr>
  </w:style>
  <w:style w:type="paragraph" w:styleId="Header">
    <w:name w:val="header"/>
    <w:basedOn w:val="Normal"/>
    <w:link w:val="HeaderChar1"/>
    <w:uiPriority w:val="99"/>
    <w:rsid w:val="009973A0"/>
    <w:pPr>
      <w:tabs>
        <w:tab w:val="center" w:pos="4153"/>
        <w:tab w:val="right" w:pos="8306"/>
      </w:tabs>
    </w:pPr>
  </w:style>
  <w:style w:type="character" w:customStyle="1" w:styleId="HeaderChar1">
    <w:name w:val="Header Char1"/>
    <w:basedOn w:val="DefaultParagraphFont"/>
    <w:link w:val="Header"/>
    <w:uiPriority w:val="99"/>
    <w:semiHidden/>
    <w:locked/>
    <w:rsid w:val="00F161DF"/>
    <w:rPr>
      <w:rFonts w:cs="Times New Roman"/>
      <w:sz w:val="24"/>
      <w:szCs w:val="24"/>
    </w:rPr>
  </w:style>
  <w:style w:type="paragraph" w:styleId="Footer">
    <w:name w:val="footer"/>
    <w:basedOn w:val="Normal"/>
    <w:link w:val="FooterChar1"/>
    <w:uiPriority w:val="99"/>
    <w:rsid w:val="009973A0"/>
    <w:pPr>
      <w:tabs>
        <w:tab w:val="center" w:pos="4153"/>
        <w:tab w:val="right" w:pos="8306"/>
      </w:tabs>
    </w:pPr>
  </w:style>
  <w:style w:type="character" w:customStyle="1" w:styleId="FooterChar1">
    <w:name w:val="Footer Char1"/>
    <w:basedOn w:val="DefaultParagraphFont"/>
    <w:link w:val="Footer"/>
    <w:uiPriority w:val="99"/>
    <w:semiHidden/>
    <w:locked/>
    <w:rsid w:val="00F161DF"/>
    <w:rPr>
      <w:rFonts w:cs="Times New Roman"/>
      <w:sz w:val="24"/>
      <w:szCs w:val="24"/>
    </w:rPr>
  </w:style>
  <w:style w:type="paragraph" w:customStyle="1" w:styleId="FrameContents">
    <w:name w:val="Frame Contents"/>
    <w:basedOn w:val="Normal"/>
    <w:uiPriority w:val="99"/>
    <w:rsid w:val="00C1360A"/>
  </w:style>
  <w:style w:type="character" w:styleId="Strong">
    <w:name w:val="Strong"/>
    <w:basedOn w:val="DefaultParagraphFont"/>
    <w:uiPriority w:val="99"/>
    <w:qFormat/>
    <w:locked/>
    <w:rsid w:val="000E4E3F"/>
    <w:rPr>
      <w:rFonts w:cs="Times New Roman"/>
      <w:b/>
      <w:bCs/>
    </w:rPr>
  </w:style>
  <w:style w:type="character" w:styleId="Hyperlink">
    <w:name w:val="Hyperlink"/>
    <w:basedOn w:val="DefaultParagraphFont"/>
    <w:uiPriority w:val="99"/>
    <w:rsid w:val="004C03D4"/>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808211310">
      <w:marLeft w:val="0"/>
      <w:marRight w:val="0"/>
      <w:marTop w:val="0"/>
      <w:marBottom w:val="0"/>
      <w:divBdr>
        <w:top w:val="none" w:sz="0" w:space="0" w:color="auto"/>
        <w:left w:val="none" w:sz="0" w:space="0" w:color="auto"/>
        <w:bottom w:val="none" w:sz="0" w:space="0" w:color="auto"/>
        <w:right w:val="none" w:sz="0" w:space="0" w:color="auto"/>
      </w:divBdr>
      <w:divsChild>
        <w:div w:id="808211301">
          <w:marLeft w:val="0"/>
          <w:marRight w:val="0"/>
          <w:marTop w:val="0"/>
          <w:marBottom w:val="0"/>
          <w:divBdr>
            <w:top w:val="none" w:sz="0" w:space="0" w:color="auto"/>
            <w:left w:val="none" w:sz="0" w:space="0" w:color="auto"/>
            <w:bottom w:val="none" w:sz="0" w:space="0" w:color="auto"/>
            <w:right w:val="none" w:sz="0" w:space="0" w:color="auto"/>
          </w:divBdr>
        </w:div>
        <w:div w:id="808211302">
          <w:marLeft w:val="0"/>
          <w:marRight w:val="0"/>
          <w:marTop w:val="0"/>
          <w:marBottom w:val="0"/>
          <w:divBdr>
            <w:top w:val="none" w:sz="0" w:space="0" w:color="auto"/>
            <w:left w:val="none" w:sz="0" w:space="0" w:color="auto"/>
            <w:bottom w:val="none" w:sz="0" w:space="0" w:color="auto"/>
            <w:right w:val="none" w:sz="0" w:space="0" w:color="auto"/>
          </w:divBdr>
        </w:div>
        <w:div w:id="808211303">
          <w:marLeft w:val="0"/>
          <w:marRight w:val="0"/>
          <w:marTop w:val="0"/>
          <w:marBottom w:val="0"/>
          <w:divBdr>
            <w:top w:val="none" w:sz="0" w:space="0" w:color="auto"/>
            <w:left w:val="none" w:sz="0" w:space="0" w:color="auto"/>
            <w:bottom w:val="none" w:sz="0" w:space="0" w:color="auto"/>
            <w:right w:val="none" w:sz="0" w:space="0" w:color="auto"/>
          </w:divBdr>
        </w:div>
        <w:div w:id="808211304">
          <w:marLeft w:val="0"/>
          <w:marRight w:val="0"/>
          <w:marTop w:val="0"/>
          <w:marBottom w:val="0"/>
          <w:divBdr>
            <w:top w:val="none" w:sz="0" w:space="0" w:color="auto"/>
            <w:left w:val="none" w:sz="0" w:space="0" w:color="auto"/>
            <w:bottom w:val="none" w:sz="0" w:space="0" w:color="auto"/>
            <w:right w:val="none" w:sz="0" w:space="0" w:color="auto"/>
          </w:divBdr>
        </w:div>
        <w:div w:id="808211305">
          <w:marLeft w:val="0"/>
          <w:marRight w:val="0"/>
          <w:marTop w:val="0"/>
          <w:marBottom w:val="0"/>
          <w:divBdr>
            <w:top w:val="none" w:sz="0" w:space="0" w:color="auto"/>
            <w:left w:val="none" w:sz="0" w:space="0" w:color="auto"/>
            <w:bottom w:val="none" w:sz="0" w:space="0" w:color="auto"/>
            <w:right w:val="none" w:sz="0" w:space="0" w:color="auto"/>
          </w:divBdr>
        </w:div>
        <w:div w:id="808211306">
          <w:marLeft w:val="0"/>
          <w:marRight w:val="0"/>
          <w:marTop w:val="0"/>
          <w:marBottom w:val="0"/>
          <w:divBdr>
            <w:top w:val="none" w:sz="0" w:space="0" w:color="auto"/>
            <w:left w:val="none" w:sz="0" w:space="0" w:color="auto"/>
            <w:bottom w:val="none" w:sz="0" w:space="0" w:color="auto"/>
            <w:right w:val="none" w:sz="0" w:space="0" w:color="auto"/>
          </w:divBdr>
        </w:div>
        <w:div w:id="808211307">
          <w:marLeft w:val="0"/>
          <w:marRight w:val="0"/>
          <w:marTop w:val="0"/>
          <w:marBottom w:val="0"/>
          <w:divBdr>
            <w:top w:val="none" w:sz="0" w:space="0" w:color="auto"/>
            <w:left w:val="none" w:sz="0" w:space="0" w:color="auto"/>
            <w:bottom w:val="none" w:sz="0" w:space="0" w:color="auto"/>
            <w:right w:val="none" w:sz="0" w:space="0" w:color="auto"/>
          </w:divBdr>
        </w:div>
        <w:div w:id="808211308">
          <w:marLeft w:val="0"/>
          <w:marRight w:val="0"/>
          <w:marTop w:val="0"/>
          <w:marBottom w:val="0"/>
          <w:divBdr>
            <w:top w:val="none" w:sz="0" w:space="0" w:color="auto"/>
            <w:left w:val="none" w:sz="0" w:space="0" w:color="auto"/>
            <w:bottom w:val="none" w:sz="0" w:space="0" w:color="auto"/>
            <w:right w:val="none" w:sz="0" w:space="0" w:color="auto"/>
          </w:divBdr>
        </w:div>
        <w:div w:id="808211309">
          <w:marLeft w:val="0"/>
          <w:marRight w:val="0"/>
          <w:marTop w:val="0"/>
          <w:marBottom w:val="0"/>
          <w:divBdr>
            <w:top w:val="none" w:sz="0" w:space="0" w:color="auto"/>
            <w:left w:val="none" w:sz="0" w:space="0" w:color="auto"/>
            <w:bottom w:val="none" w:sz="0" w:space="0" w:color="auto"/>
            <w:right w:val="none" w:sz="0" w:space="0" w:color="auto"/>
          </w:divBdr>
        </w:div>
        <w:div w:id="808211311">
          <w:marLeft w:val="0"/>
          <w:marRight w:val="0"/>
          <w:marTop w:val="0"/>
          <w:marBottom w:val="0"/>
          <w:divBdr>
            <w:top w:val="none" w:sz="0" w:space="0" w:color="auto"/>
            <w:left w:val="none" w:sz="0" w:space="0" w:color="auto"/>
            <w:bottom w:val="none" w:sz="0" w:space="0" w:color="auto"/>
            <w:right w:val="none" w:sz="0" w:space="0" w:color="auto"/>
          </w:divBdr>
        </w:div>
        <w:div w:id="808211312">
          <w:marLeft w:val="0"/>
          <w:marRight w:val="0"/>
          <w:marTop w:val="0"/>
          <w:marBottom w:val="0"/>
          <w:divBdr>
            <w:top w:val="none" w:sz="0" w:space="0" w:color="auto"/>
            <w:left w:val="none" w:sz="0" w:space="0" w:color="auto"/>
            <w:bottom w:val="none" w:sz="0" w:space="0" w:color="auto"/>
            <w:right w:val="none" w:sz="0" w:space="0" w:color="auto"/>
          </w:divBdr>
        </w:div>
        <w:div w:id="808211313">
          <w:marLeft w:val="0"/>
          <w:marRight w:val="0"/>
          <w:marTop w:val="0"/>
          <w:marBottom w:val="0"/>
          <w:divBdr>
            <w:top w:val="none" w:sz="0" w:space="0" w:color="auto"/>
            <w:left w:val="none" w:sz="0" w:space="0" w:color="auto"/>
            <w:bottom w:val="none" w:sz="0" w:space="0" w:color="auto"/>
            <w:right w:val="none" w:sz="0" w:space="0" w:color="auto"/>
          </w:divBdr>
        </w:div>
      </w:divsChild>
    </w:div>
    <w:div w:id="808211315">
      <w:marLeft w:val="0"/>
      <w:marRight w:val="0"/>
      <w:marTop w:val="0"/>
      <w:marBottom w:val="0"/>
      <w:divBdr>
        <w:top w:val="none" w:sz="0" w:space="0" w:color="auto"/>
        <w:left w:val="none" w:sz="0" w:space="0" w:color="auto"/>
        <w:bottom w:val="none" w:sz="0" w:space="0" w:color="auto"/>
        <w:right w:val="none" w:sz="0" w:space="0" w:color="auto"/>
      </w:divBdr>
      <w:divsChild>
        <w:div w:id="808211314">
          <w:marLeft w:val="0"/>
          <w:marRight w:val="0"/>
          <w:marTop w:val="0"/>
          <w:marBottom w:val="0"/>
          <w:divBdr>
            <w:top w:val="none" w:sz="0" w:space="0" w:color="auto"/>
            <w:left w:val="none" w:sz="0" w:space="0" w:color="auto"/>
            <w:bottom w:val="none" w:sz="0" w:space="0" w:color="auto"/>
            <w:right w:val="none" w:sz="0" w:space="0" w:color="auto"/>
          </w:divBdr>
        </w:div>
        <w:div w:id="808211316">
          <w:marLeft w:val="0"/>
          <w:marRight w:val="0"/>
          <w:marTop w:val="0"/>
          <w:marBottom w:val="0"/>
          <w:divBdr>
            <w:top w:val="none" w:sz="0" w:space="0" w:color="auto"/>
            <w:left w:val="none" w:sz="0" w:space="0" w:color="auto"/>
            <w:bottom w:val="none" w:sz="0" w:space="0" w:color="auto"/>
            <w:right w:val="none" w:sz="0" w:space="0" w:color="auto"/>
          </w:divBdr>
        </w:div>
        <w:div w:id="808211317">
          <w:marLeft w:val="0"/>
          <w:marRight w:val="0"/>
          <w:marTop w:val="0"/>
          <w:marBottom w:val="0"/>
          <w:divBdr>
            <w:top w:val="none" w:sz="0" w:space="0" w:color="auto"/>
            <w:left w:val="none" w:sz="0" w:space="0" w:color="auto"/>
            <w:bottom w:val="none" w:sz="0" w:space="0" w:color="auto"/>
            <w:right w:val="none" w:sz="0" w:space="0" w:color="auto"/>
          </w:divBdr>
        </w:div>
        <w:div w:id="808211318">
          <w:marLeft w:val="0"/>
          <w:marRight w:val="0"/>
          <w:marTop w:val="0"/>
          <w:marBottom w:val="0"/>
          <w:divBdr>
            <w:top w:val="none" w:sz="0" w:space="0" w:color="auto"/>
            <w:left w:val="none" w:sz="0" w:space="0" w:color="auto"/>
            <w:bottom w:val="none" w:sz="0" w:space="0" w:color="auto"/>
            <w:right w:val="none" w:sz="0" w:space="0" w:color="auto"/>
          </w:divBdr>
        </w:div>
        <w:div w:id="808211319">
          <w:marLeft w:val="0"/>
          <w:marRight w:val="0"/>
          <w:marTop w:val="0"/>
          <w:marBottom w:val="0"/>
          <w:divBdr>
            <w:top w:val="none" w:sz="0" w:space="0" w:color="auto"/>
            <w:left w:val="none" w:sz="0" w:space="0" w:color="auto"/>
            <w:bottom w:val="none" w:sz="0" w:space="0" w:color="auto"/>
            <w:right w:val="none" w:sz="0" w:space="0" w:color="auto"/>
          </w:divBdr>
        </w:div>
        <w:div w:id="808211320">
          <w:marLeft w:val="0"/>
          <w:marRight w:val="0"/>
          <w:marTop w:val="0"/>
          <w:marBottom w:val="0"/>
          <w:divBdr>
            <w:top w:val="none" w:sz="0" w:space="0" w:color="auto"/>
            <w:left w:val="none" w:sz="0" w:space="0" w:color="auto"/>
            <w:bottom w:val="none" w:sz="0" w:space="0" w:color="auto"/>
            <w:right w:val="none" w:sz="0" w:space="0" w:color="auto"/>
          </w:divBdr>
        </w:div>
        <w:div w:id="808211321">
          <w:marLeft w:val="0"/>
          <w:marRight w:val="0"/>
          <w:marTop w:val="0"/>
          <w:marBottom w:val="0"/>
          <w:divBdr>
            <w:top w:val="none" w:sz="0" w:space="0" w:color="auto"/>
            <w:left w:val="none" w:sz="0" w:space="0" w:color="auto"/>
            <w:bottom w:val="none" w:sz="0" w:space="0" w:color="auto"/>
            <w:right w:val="none" w:sz="0" w:space="0" w:color="auto"/>
          </w:divBdr>
        </w:div>
        <w:div w:id="808211322">
          <w:marLeft w:val="0"/>
          <w:marRight w:val="0"/>
          <w:marTop w:val="0"/>
          <w:marBottom w:val="0"/>
          <w:divBdr>
            <w:top w:val="none" w:sz="0" w:space="0" w:color="auto"/>
            <w:left w:val="none" w:sz="0" w:space="0" w:color="auto"/>
            <w:bottom w:val="none" w:sz="0" w:space="0" w:color="auto"/>
            <w:right w:val="none" w:sz="0" w:space="0" w:color="auto"/>
          </w:divBdr>
        </w:div>
        <w:div w:id="808211323">
          <w:marLeft w:val="0"/>
          <w:marRight w:val="0"/>
          <w:marTop w:val="0"/>
          <w:marBottom w:val="0"/>
          <w:divBdr>
            <w:top w:val="none" w:sz="0" w:space="0" w:color="auto"/>
            <w:left w:val="none" w:sz="0" w:space="0" w:color="auto"/>
            <w:bottom w:val="none" w:sz="0" w:space="0" w:color="auto"/>
            <w:right w:val="none" w:sz="0" w:space="0" w:color="auto"/>
          </w:divBdr>
        </w:div>
        <w:div w:id="808211324">
          <w:marLeft w:val="0"/>
          <w:marRight w:val="0"/>
          <w:marTop w:val="0"/>
          <w:marBottom w:val="0"/>
          <w:divBdr>
            <w:top w:val="none" w:sz="0" w:space="0" w:color="auto"/>
            <w:left w:val="none" w:sz="0" w:space="0" w:color="auto"/>
            <w:bottom w:val="none" w:sz="0" w:space="0" w:color="auto"/>
            <w:right w:val="none" w:sz="0" w:space="0" w:color="auto"/>
          </w:divBdr>
        </w:div>
        <w:div w:id="808211325">
          <w:marLeft w:val="0"/>
          <w:marRight w:val="0"/>
          <w:marTop w:val="0"/>
          <w:marBottom w:val="0"/>
          <w:divBdr>
            <w:top w:val="none" w:sz="0" w:space="0" w:color="auto"/>
            <w:left w:val="none" w:sz="0" w:space="0" w:color="auto"/>
            <w:bottom w:val="none" w:sz="0" w:space="0" w:color="auto"/>
            <w:right w:val="none" w:sz="0" w:space="0" w:color="auto"/>
          </w:divBdr>
        </w:div>
        <w:div w:id="808211326">
          <w:marLeft w:val="0"/>
          <w:marRight w:val="0"/>
          <w:marTop w:val="0"/>
          <w:marBottom w:val="0"/>
          <w:divBdr>
            <w:top w:val="none" w:sz="0" w:space="0" w:color="auto"/>
            <w:left w:val="none" w:sz="0" w:space="0" w:color="auto"/>
            <w:bottom w:val="none" w:sz="0" w:space="0" w:color="auto"/>
            <w:right w:val="none" w:sz="0" w:space="0" w:color="auto"/>
          </w:divBdr>
        </w:div>
        <w:div w:id="80821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rmyvoice.gr" TargetMode="External"/><Relationship Id="rId3" Type="http://schemas.openxmlformats.org/officeDocument/2006/relationships/webSettings" Target="webSettings.xml"/><Relationship Id="rId7" Type="http://schemas.openxmlformats.org/officeDocument/2006/relationships/hyperlink" Target="http://www.pomens.g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31</TotalTime>
  <Pages>2</Pages>
  <Words>576</Words>
  <Characters>3115</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10</cp:revision>
  <dcterms:created xsi:type="dcterms:W3CDTF">2018-03-19T18:45:00Z</dcterms:created>
  <dcterms:modified xsi:type="dcterms:W3CDTF">2018-03-19T19:39:00Z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