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824" w:rsidRPr="002F6FFF" w:rsidRDefault="00653824" w:rsidP="00FA7A62">
      <w:pPr>
        <w:framePr w:w="6122" w:wrap="auto" w:vAnchor="page" w:hAnchor="page" w:x="5182" w:y="1145"/>
        <w:widowControl w:val="0"/>
        <w:autoSpaceDE w:val="0"/>
        <w:autoSpaceDN w:val="0"/>
        <w:adjustRightInd w:val="0"/>
        <w:snapToGrid w:val="0"/>
        <w:rPr>
          <w:rFonts w:ascii="Arial" w:hAnsi="Arial" w:cs="Arial"/>
          <w:b/>
        </w:rPr>
      </w:pPr>
      <w:r w:rsidRPr="002F6FFF">
        <w:rPr>
          <w:rFonts w:ascii="Arial" w:hAnsi="Arial" w:cs="Arial"/>
          <w:b/>
          <w:color w:val="000000"/>
        </w:rPr>
        <w:t>Πανελλήνια Ομοσπονδία Ενώσεων Στρατιωτικών</w:t>
      </w:r>
    </w:p>
    <w:p w:rsidR="00653824" w:rsidRPr="002F6FFF" w:rsidRDefault="00653824" w:rsidP="00FA7A62">
      <w:pPr>
        <w:framePr w:w="6122" w:wrap="auto" w:vAnchor="page" w:hAnchor="page" w:x="5182" w:y="1145"/>
        <w:widowControl w:val="0"/>
        <w:autoSpaceDE w:val="0"/>
        <w:autoSpaceDN w:val="0"/>
        <w:adjustRightInd w:val="0"/>
        <w:snapToGrid w:val="0"/>
        <w:rPr>
          <w:rFonts w:ascii="Arial" w:hAnsi="Arial" w:cs="Arial"/>
          <w:b/>
        </w:rPr>
      </w:pPr>
      <w:r w:rsidRPr="002F6FFF">
        <w:rPr>
          <w:rFonts w:ascii="Arial" w:hAnsi="Arial" w:cs="Arial"/>
          <w:b/>
          <w:color w:val="000000"/>
        </w:rPr>
        <w:t xml:space="preserve">                      </w:t>
      </w:r>
      <w:r>
        <w:rPr>
          <w:rFonts w:ascii="Arial" w:hAnsi="Arial" w:cs="Arial"/>
          <w:b/>
          <w:color w:val="000000"/>
        </w:rPr>
        <w:t xml:space="preserve">  </w:t>
      </w:r>
      <w:r w:rsidRPr="002F6FFF">
        <w:rPr>
          <w:rFonts w:ascii="Arial" w:hAnsi="Arial" w:cs="Arial"/>
          <w:b/>
          <w:color w:val="000000"/>
        </w:rPr>
        <w:t xml:space="preserve">       (Π.ΟΜ.ΕΝ.Σ.) </w:t>
      </w:r>
    </w:p>
    <w:p w:rsidR="00653824" w:rsidRDefault="00653824" w:rsidP="003741EE">
      <w:pPr>
        <w:widowControl w:val="0"/>
        <w:autoSpaceDE w:val="0"/>
        <w:autoSpaceDN w:val="0"/>
        <w:adjustRightInd w:val="0"/>
        <w:snapToGrid w:val="0"/>
        <w:rPr>
          <w:rFonts w:ascii="Arial" w:hAnsi="Arial" w:cs="Arial"/>
          <w:color w:val="000000"/>
          <w:sz w:val="21"/>
          <w:szCs w:val="21"/>
        </w:rPr>
      </w:pPr>
    </w:p>
    <w:p w:rsidR="00653824" w:rsidRDefault="00653824" w:rsidP="003741EE">
      <w:pPr>
        <w:widowControl w:val="0"/>
        <w:autoSpaceDE w:val="0"/>
        <w:autoSpaceDN w:val="0"/>
        <w:adjustRightInd w:val="0"/>
        <w:snapToGrid w:val="0"/>
        <w:rPr>
          <w:rFonts w:ascii="Arial" w:hAnsi="Arial" w:cs="Arial"/>
          <w:color w:val="000000"/>
          <w:sz w:val="21"/>
          <w:szCs w:val="21"/>
        </w:rPr>
      </w:pPr>
    </w:p>
    <w:p w:rsidR="00653824" w:rsidRDefault="00653824" w:rsidP="003741EE">
      <w:pPr>
        <w:widowControl w:val="0"/>
        <w:autoSpaceDE w:val="0"/>
        <w:autoSpaceDN w:val="0"/>
        <w:adjustRightInd w:val="0"/>
        <w:snapToGrid w:val="0"/>
        <w:rPr>
          <w:rFonts w:ascii="Arial" w:hAnsi="Arial" w:cs="Arial"/>
          <w:color w:val="000000"/>
          <w:sz w:val="21"/>
          <w:szCs w:val="21"/>
        </w:rPr>
      </w:pPr>
    </w:p>
    <w:p w:rsidR="00653824" w:rsidRDefault="00653824" w:rsidP="00C60962">
      <w:pPr>
        <w:widowControl w:val="0"/>
        <w:autoSpaceDE w:val="0"/>
        <w:autoSpaceDN w:val="0"/>
        <w:adjustRightInd w:val="0"/>
        <w:snapToGrid w:val="0"/>
        <w:rPr>
          <w:rFonts w:ascii="Arial" w:hAnsi="Arial" w:cs="Arial"/>
          <w:color w:val="000000"/>
          <w:sz w:val="21"/>
          <w:szCs w:val="21"/>
        </w:rPr>
      </w:pPr>
    </w:p>
    <w:p w:rsidR="00653824" w:rsidRDefault="00653824" w:rsidP="00C60962">
      <w:pPr>
        <w:widowControl w:val="0"/>
        <w:autoSpaceDE w:val="0"/>
        <w:autoSpaceDN w:val="0"/>
        <w:adjustRightInd w:val="0"/>
        <w:snapToGrid w:val="0"/>
        <w:rPr>
          <w:rFonts w:ascii="Arial" w:hAnsi="Arial" w:cs="Arial"/>
          <w:color w:val="000000"/>
          <w:sz w:val="21"/>
          <w:szCs w:val="21"/>
        </w:rPr>
      </w:pPr>
    </w:p>
    <w:p w:rsidR="00653824" w:rsidRDefault="00653824" w:rsidP="00C60962">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65pt;margin-top:-64.95pt;width:192pt;height:175.2pt;z-index:251658240">
            <v:imagedata r:id="rId6" o:title=""/>
          </v:shape>
        </w:pict>
      </w:r>
    </w:p>
    <w:p w:rsidR="00653824" w:rsidRDefault="00653824" w:rsidP="00C60962">
      <w:pPr>
        <w:widowControl w:val="0"/>
        <w:autoSpaceDE w:val="0"/>
        <w:autoSpaceDN w:val="0"/>
        <w:adjustRightInd w:val="0"/>
        <w:snapToGrid w:val="0"/>
        <w:rPr>
          <w:rFonts w:ascii="Arial" w:hAnsi="Arial" w:cs="Arial"/>
          <w:color w:val="000000"/>
          <w:sz w:val="21"/>
          <w:szCs w:val="21"/>
        </w:rPr>
      </w:pPr>
    </w:p>
    <w:p w:rsidR="00653824" w:rsidRPr="00447C36" w:rsidRDefault="00653824" w:rsidP="00567380">
      <w:pPr>
        <w:framePr w:w="5642" w:h="845" w:hRule="exact" w:wrap="auto" w:vAnchor="page" w:hAnchor="page" w:x="5182" w:y="1985"/>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p>
    <w:p w:rsidR="00653824" w:rsidRDefault="00653824" w:rsidP="00C60962">
      <w:pPr>
        <w:widowControl w:val="0"/>
        <w:autoSpaceDE w:val="0"/>
        <w:autoSpaceDN w:val="0"/>
        <w:adjustRightInd w:val="0"/>
        <w:snapToGrid w:val="0"/>
        <w:rPr>
          <w:rFonts w:ascii="Arial" w:hAnsi="Arial" w:cs="Arial"/>
          <w:color w:val="000000"/>
          <w:sz w:val="21"/>
          <w:szCs w:val="21"/>
        </w:rPr>
      </w:pPr>
    </w:p>
    <w:p w:rsidR="00653824" w:rsidRPr="003B38BC" w:rsidRDefault="00653824" w:rsidP="00C60962">
      <w:pPr>
        <w:widowControl w:val="0"/>
        <w:autoSpaceDE w:val="0"/>
        <w:autoSpaceDN w:val="0"/>
        <w:adjustRightInd w:val="0"/>
        <w:snapToGrid w:val="0"/>
        <w:jc w:val="center"/>
        <w:rPr>
          <w:rFonts w:ascii="Arial" w:hAnsi="Arial" w:cs="Arial"/>
          <w:color w:val="000000"/>
          <w:sz w:val="21"/>
          <w:szCs w:val="21"/>
        </w:rPr>
      </w:pPr>
    </w:p>
    <w:p w:rsidR="00653824" w:rsidRDefault="00653824" w:rsidP="00C60962">
      <w:pPr>
        <w:widowControl w:val="0"/>
        <w:autoSpaceDE w:val="0"/>
        <w:autoSpaceDN w:val="0"/>
        <w:adjustRightInd w:val="0"/>
        <w:snapToGrid w:val="0"/>
        <w:rPr>
          <w:rFonts w:ascii="Arial" w:hAnsi="Arial" w:cs="Arial"/>
          <w:color w:val="000000"/>
          <w:sz w:val="21"/>
          <w:szCs w:val="21"/>
        </w:rPr>
      </w:pPr>
    </w:p>
    <w:p w:rsidR="00653824" w:rsidRPr="00911948" w:rsidRDefault="00653824" w:rsidP="005D3245">
      <w:pPr>
        <w:framePr w:w="2762" w:h="365" w:hRule="exact" w:wrap="auto" w:vAnchor="page" w:hAnchor="page" w:x="5182" w:y="3545"/>
        <w:widowControl w:val="0"/>
        <w:autoSpaceDE w:val="0"/>
        <w:autoSpaceDN w:val="0"/>
        <w:adjustRightInd w:val="0"/>
        <w:snapToGrid w:val="0"/>
      </w:pPr>
      <w:r w:rsidRPr="00DF0210">
        <w:rPr>
          <w:rFonts w:ascii="Arial" w:hAnsi="Arial" w:cs="Arial"/>
          <w:color w:val="000000"/>
          <w:sz w:val="18"/>
          <w:szCs w:val="18"/>
          <w:lang w:val="en-GB"/>
        </w:rPr>
        <w:t>Email</w:t>
      </w:r>
      <w:r w:rsidRPr="00911948">
        <w:rPr>
          <w:rFonts w:ascii="Arial" w:hAnsi="Arial" w:cs="Arial"/>
          <w:color w:val="000000"/>
          <w:sz w:val="18"/>
          <w:szCs w:val="18"/>
        </w:rPr>
        <w:t xml:space="preserve">: </w:t>
      </w:r>
      <w:r w:rsidRPr="00DF0210">
        <w:rPr>
          <w:rFonts w:ascii="Arial" w:hAnsi="Arial" w:cs="Arial"/>
          <w:color w:val="000000"/>
          <w:sz w:val="18"/>
          <w:szCs w:val="18"/>
          <w:lang w:val="en-GB"/>
        </w:rPr>
        <w:t>info</w:t>
      </w:r>
      <w:r w:rsidRPr="00911948">
        <w:rPr>
          <w:rFonts w:ascii="Arial" w:hAnsi="Arial" w:cs="Arial"/>
          <w:color w:val="000000"/>
          <w:sz w:val="18"/>
          <w:szCs w:val="18"/>
        </w:rPr>
        <w:t>@</w:t>
      </w:r>
      <w:r>
        <w:rPr>
          <w:rFonts w:ascii="Arial" w:hAnsi="Arial" w:cs="Arial"/>
          <w:color w:val="000000"/>
          <w:sz w:val="18"/>
          <w:szCs w:val="18"/>
          <w:lang w:val="en-GB"/>
        </w:rPr>
        <w:t>pomens</w:t>
      </w:r>
      <w:r w:rsidRPr="00911948">
        <w:rPr>
          <w:rFonts w:ascii="Arial" w:hAnsi="Arial" w:cs="Arial"/>
          <w:color w:val="000000"/>
          <w:sz w:val="18"/>
          <w:szCs w:val="18"/>
        </w:rPr>
        <w:t>.</w:t>
      </w:r>
      <w:r w:rsidRPr="00DF0210">
        <w:rPr>
          <w:rFonts w:ascii="Arial" w:hAnsi="Arial" w:cs="Arial"/>
          <w:color w:val="000000"/>
          <w:sz w:val="18"/>
          <w:szCs w:val="18"/>
          <w:lang w:val="en-GB"/>
        </w:rPr>
        <w:t>gr</w:t>
      </w:r>
    </w:p>
    <w:p w:rsidR="00653824" w:rsidRDefault="00653824" w:rsidP="00C60962">
      <w:pPr>
        <w:widowControl w:val="0"/>
        <w:autoSpaceDE w:val="0"/>
        <w:autoSpaceDN w:val="0"/>
        <w:adjustRightInd w:val="0"/>
        <w:snapToGrid w:val="0"/>
        <w:rPr>
          <w:rFonts w:ascii="Arial" w:hAnsi="Arial" w:cs="Arial"/>
          <w:color w:val="000000"/>
          <w:sz w:val="21"/>
          <w:szCs w:val="21"/>
        </w:rPr>
      </w:pPr>
    </w:p>
    <w:p w:rsidR="00653824" w:rsidRPr="00A6778B" w:rsidRDefault="00653824" w:rsidP="00C60962">
      <w:pPr>
        <w:framePr w:w="5762" w:wrap="auto" w:vAnchor="page" w:hAnchor="page" w:x="5182" w:y="294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7"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653824" w:rsidRPr="00225F4E" w:rsidRDefault="00653824" w:rsidP="003741EE">
      <w:pPr>
        <w:widowControl w:val="0"/>
        <w:autoSpaceDE w:val="0"/>
        <w:autoSpaceDN w:val="0"/>
        <w:adjustRightInd w:val="0"/>
        <w:snapToGrid w:val="0"/>
        <w:rPr>
          <w:rFonts w:ascii="Arial" w:hAnsi="Arial" w:cs="Arial"/>
          <w:b/>
          <w:color w:val="000000"/>
        </w:rPr>
      </w:pPr>
    </w:p>
    <w:p w:rsidR="00653824" w:rsidRPr="00225F4E" w:rsidRDefault="00653824" w:rsidP="003741EE">
      <w:pPr>
        <w:widowControl w:val="0"/>
        <w:autoSpaceDE w:val="0"/>
        <w:autoSpaceDN w:val="0"/>
        <w:adjustRightInd w:val="0"/>
        <w:snapToGrid w:val="0"/>
        <w:rPr>
          <w:rFonts w:ascii="Arial" w:hAnsi="Arial" w:cs="Arial"/>
          <w:b/>
          <w:color w:val="000000"/>
        </w:rPr>
      </w:pPr>
    </w:p>
    <w:p w:rsidR="00653824" w:rsidRPr="00EF038E" w:rsidRDefault="00653824" w:rsidP="0073058E">
      <w:pPr>
        <w:framePr w:w="3122" w:wrap="auto" w:vAnchor="page" w:hAnchor="page" w:x="7822" w:y="4265"/>
        <w:widowControl w:val="0"/>
        <w:autoSpaceDE w:val="0"/>
        <w:autoSpaceDN w:val="0"/>
        <w:adjustRightInd w:val="0"/>
        <w:snapToGrid w:val="0"/>
      </w:pPr>
      <w:r w:rsidRPr="00285D92">
        <w:rPr>
          <w:rFonts w:ascii="Arial" w:hAnsi="Arial" w:cs="Arial"/>
          <w:color w:val="000000"/>
        </w:rPr>
        <w:t>Αθήνα</w:t>
      </w:r>
      <w:r>
        <w:rPr>
          <w:rFonts w:ascii="Arial" w:hAnsi="Arial" w:cs="Arial"/>
          <w:color w:val="000000"/>
        </w:rPr>
        <w:t xml:space="preserve">,15 Φεβρουαρίου </w:t>
      </w:r>
      <w:r w:rsidRPr="00EF038E">
        <w:rPr>
          <w:rFonts w:ascii="Arial" w:hAnsi="Arial" w:cs="Arial"/>
          <w:color w:val="000000"/>
        </w:rPr>
        <w:t>201</w:t>
      </w:r>
      <w:r>
        <w:rPr>
          <w:rFonts w:ascii="Arial" w:hAnsi="Arial" w:cs="Arial"/>
          <w:color w:val="000000"/>
        </w:rPr>
        <w:t>8</w:t>
      </w:r>
    </w:p>
    <w:p w:rsidR="00653824" w:rsidRPr="00225F4E" w:rsidRDefault="00653824" w:rsidP="003741EE">
      <w:pPr>
        <w:widowControl w:val="0"/>
        <w:autoSpaceDE w:val="0"/>
        <w:autoSpaceDN w:val="0"/>
        <w:adjustRightInd w:val="0"/>
        <w:snapToGrid w:val="0"/>
        <w:rPr>
          <w:rFonts w:ascii="Arial" w:hAnsi="Arial" w:cs="Arial"/>
          <w:b/>
          <w:color w:val="000000"/>
        </w:rPr>
      </w:pPr>
    </w:p>
    <w:p w:rsidR="00653824" w:rsidRPr="00225F4E" w:rsidRDefault="00653824" w:rsidP="003741EE">
      <w:pPr>
        <w:widowControl w:val="0"/>
        <w:autoSpaceDE w:val="0"/>
        <w:autoSpaceDN w:val="0"/>
        <w:adjustRightInd w:val="0"/>
        <w:snapToGrid w:val="0"/>
        <w:rPr>
          <w:rFonts w:ascii="Arial" w:hAnsi="Arial" w:cs="Arial"/>
          <w:b/>
          <w:color w:val="000000"/>
        </w:rPr>
      </w:pPr>
    </w:p>
    <w:p w:rsidR="00653824" w:rsidRDefault="00653824" w:rsidP="003741EE">
      <w:pPr>
        <w:widowControl w:val="0"/>
        <w:autoSpaceDE w:val="0"/>
        <w:autoSpaceDN w:val="0"/>
        <w:adjustRightInd w:val="0"/>
        <w:snapToGrid w:val="0"/>
        <w:rPr>
          <w:rFonts w:ascii="Arial" w:hAnsi="Arial" w:cs="Arial"/>
          <w:b/>
          <w:color w:val="000000"/>
        </w:rPr>
      </w:pPr>
    </w:p>
    <w:p w:rsidR="00653824" w:rsidRPr="00381177" w:rsidRDefault="00653824" w:rsidP="0073058E">
      <w:pPr>
        <w:widowControl w:val="0"/>
        <w:snapToGrid w:val="0"/>
        <w:rPr>
          <w:rFonts w:ascii="Arial" w:hAnsi="Arial" w:cs="Arial"/>
          <w:color w:val="000000"/>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381177">
        <w:rPr>
          <w:rFonts w:ascii="Arial" w:hAnsi="Arial" w:cs="Arial"/>
          <w:color w:val="000000"/>
        </w:rPr>
        <w:t xml:space="preserve">Υπουργό Εθνικής Άμυνας κ. Πάνο Καμμένο </w:t>
      </w:r>
    </w:p>
    <w:p w:rsidR="00653824" w:rsidRPr="00381177" w:rsidRDefault="00653824" w:rsidP="0073058E">
      <w:pPr>
        <w:widowControl w:val="0"/>
        <w:snapToGrid w:val="0"/>
        <w:rPr>
          <w:rFonts w:ascii="Arial" w:hAnsi="Arial" w:cs="Arial"/>
          <w:color w:val="000000"/>
        </w:rPr>
      </w:pPr>
      <w:r w:rsidRPr="00381177">
        <w:rPr>
          <w:rFonts w:ascii="Arial" w:hAnsi="Arial" w:cs="Arial"/>
          <w:color w:val="000000"/>
        </w:rPr>
        <w:t xml:space="preserve">            </w:t>
      </w:r>
      <w:r>
        <w:rPr>
          <w:rFonts w:ascii="Arial" w:hAnsi="Arial" w:cs="Arial"/>
          <w:color w:val="000000"/>
        </w:rPr>
        <w:t xml:space="preserve"> </w:t>
      </w:r>
      <w:r w:rsidRPr="00381177">
        <w:rPr>
          <w:rFonts w:ascii="Arial" w:hAnsi="Arial" w:cs="Arial"/>
          <w:color w:val="000000"/>
        </w:rPr>
        <w:t xml:space="preserve">Αναπληρωτή Υπουργό  Εθνικής Άμυνας κ. Δημήτριο Βίτσα </w:t>
      </w:r>
    </w:p>
    <w:p w:rsidR="00653824" w:rsidRPr="00F00533" w:rsidRDefault="00653824" w:rsidP="0073058E">
      <w:pPr>
        <w:widowControl w:val="0"/>
        <w:snapToGrid w:val="0"/>
        <w:rPr>
          <w:rFonts w:ascii="Arial" w:hAnsi="Arial" w:cs="Arial"/>
          <w:color w:val="000000"/>
          <w:sz w:val="22"/>
          <w:szCs w:val="22"/>
        </w:rPr>
      </w:pPr>
      <w:r w:rsidRPr="00F00533">
        <w:rPr>
          <w:rFonts w:ascii="Arial" w:hAnsi="Arial" w:cs="Arial"/>
          <w:color w:val="000000"/>
          <w:sz w:val="22"/>
          <w:szCs w:val="22"/>
        </w:rPr>
        <w:t xml:space="preserve">              </w:t>
      </w:r>
      <w:r w:rsidRPr="00381177">
        <w:rPr>
          <w:rFonts w:ascii="Arial" w:hAnsi="Arial" w:cs="Arial"/>
          <w:color w:val="000000"/>
        </w:rPr>
        <w:t>Βουλευτές της Διαρκούς Επιτροπής Εθνικής Άμυνας και Εξωτερικών Υποθέσεων</w:t>
      </w:r>
    </w:p>
    <w:p w:rsidR="00653824" w:rsidRDefault="00653824" w:rsidP="003741EE">
      <w:pPr>
        <w:widowControl w:val="0"/>
        <w:autoSpaceDE w:val="0"/>
        <w:autoSpaceDN w:val="0"/>
        <w:adjustRightInd w:val="0"/>
        <w:snapToGrid w:val="0"/>
        <w:rPr>
          <w:rFonts w:ascii="Arial" w:hAnsi="Arial" w:cs="Arial"/>
          <w:color w:val="000000"/>
        </w:rPr>
      </w:pPr>
      <w:r w:rsidRPr="004818C2">
        <w:rPr>
          <w:rFonts w:ascii="Arial" w:hAnsi="Arial" w:cs="Arial"/>
          <w:color w:val="000000"/>
        </w:rPr>
        <w:t xml:space="preserve">            </w:t>
      </w:r>
      <w:r>
        <w:rPr>
          <w:rFonts w:ascii="Arial" w:hAnsi="Arial" w:cs="Arial"/>
          <w:color w:val="000000"/>
        </w:rPr>
        <w:t xml:space="preserve"> ΕΓΑ ΓΕΕΘΑ-ΓΕΑ-ΓΕΝ-ΓΕΑ</w:t>
      </w:r>
      <w:r w:rsidRPr="004818C2">
        <w:rPr>
          <w:rFonts w:ascii="Arial" w:hAnsi="Arial" w:cs="Arial"/>
          <w:color w:val="000000"/>
        </w:rPr>
        <w:t xml:space="preserve"> </w:t>
      </w:r>
    </w:p>
    <w:p w:rsidR="00653824" w:rsidRPr="004E4579" w:rsidRDefault="00653824" w:rsidP="003741EE">
      <w:pPr>
        <w:widowControl w:val="0"/>
        <w:autoSpaceDE w:val="0"/>
        <w:autoSpaceDN w:val="0"/>
        <w:adjustRightInd w:val="0"/>
        <w:snapToGrid w:val="0"/>
        <w:rPr>
          <w:rFonts w:ascii="Arial" w:hAnsi="Arial" w:cs="Arial"/>
          <w:color w:val="800080"/>
          <w:sz w:val="21"/>
          <w:szCs w:val="21"/>
        </w:rPr>
      </w:pPr>
    </w:p>
    <w:p w:rsidR="00653824" w:rsidRPr="00447C36" w:rsidRDefault="00653824" w:rsidP="003741EE">
      <w:pPr>
        <w:widowControl w:val="0"/>
        <w:autoSpaceDE w:val="0"/>
        <w:autoSpaceDN w:val="0"/>
        <w:adjustRightInd w:val="0"/>
        <w:snapToGrid w:val="0"/>
        <w:rPr>
          <w:sz w:val="22"/>
          <w:szCs w:val="22"/>
        </w:rPr>
      </w:pPr>
      <w:r w:rsidRPr="00447C36">
        <w:rPr>
          <w:rFonts w:ascii="Arial" w:hAnsi="Arial" w:cs="Arial"/>
          <w:b/>
          <w:color w:val="000000"/>
        </w:rPr>
        <w:t>ΚΟΙΝ :</w:t>
      </w:r>
      <w:r w:rsidRPr="00447C36">
        <w:rPr>
          <w:rFonts w:ascii="Arial" w:hAnsi="Arial" w:cs="Arial"/>
          <w:color w:val="000000"/>
        </w:rPr>
        <w:t xml:space="preserve"> </w:t>
      </w:r>
      <w:r>
        <w:rPr>
          <w:rFonts w:ascii="Arial" w:hAnsi="Arial" w:cs="Arial"/>
          <w:color w:val="000000"/>
        </w:rPr>
        <w:t xml:space="preserve"> </w:t>
      </w:r>
      <w:r w:rsidRPr="00447C36">
        <w:rPr>
          <w:rFonts w:ascii="Arial" w:hAnsi="Arial" w:cs="Arial"/>
          <w:color w:val="000000"/>
          <w:sz w:val="22"/>
          <w:szCs w:val="22"/>
        </w:rPr>
        <w:t xml:space="preserve">Διευθυντή Στρατιωτικού Γραφείου κ. </w:t>
      </w:r>
      <w:r>
        <w:rPr>
          <w:rFonts w:ascii="Arial" w:hAnsi="Arial" w:cs="Arial"/>
          <w:color w:val="000000"/>
          <w:sz w:val="22"/>
          <w:szCs w:val="22"/>
        </w:rPr>
        <w:t>ΥΕΘΑ - ΑΝΥΕΘΑ</w:t>
      </w:r>
    </w:p>
    <w:p w:rsidR="00653824" w:rsidRDefault="00653824" w:rsidP="003741EE">
      <w:pPr>
        <w:widowControl w:val="0"/>
        <w:autoSpaceDE w:val="0"/>
        <w:autoSpaceDN w:val="0"/>
        <w:adjustRightInd w:val="0"/>
        <w:snapToGrid w:val="0"/>
        <w:rPr>
          <w:rFonts w:ascii="Arial" w:hAnsi="Arial" w:cs="Arial"/>
          <w:color w:val="000000"/>
          <w:sz w:val="22"/>
          <w:szCs w:val="22"/>
        </w:rPr>
      </w:pPr>
      <w:r w:rsidRPr="00447C36">
        <w:rPr>
          <w:rFonts w:ascii="Arial" w:hAnsi="Arial" w:cs="Arial"/>
          <w:color w:val="000000"/>
          <w:sz w:val="22"/>
          <w:szCs w:val="22"/>
        </w:rPr>
        <w:t xml:space="preserve">             </w:t>
      </w:r>
      <w:r>
        <w:rPr>
          <w:rFonts w:ascii="Arial" w:hAnsi="Arial" w:cs="Arial"/>
          <w:color w:val="000000"/>
          <w:sz w:val="22"/>
          <w:szCs w:val="22"/>
        </w:rPr>
        <w:t xml:space="preserve">  </w:t>
      </w:r>
      <w:r w:rsidRPr="00447C36">
        <w:rPr>
          <w:rFonts w:ascii="Arial" w:hAnsi="Arial" w:cs="Arial"/>
          <w:color w:val="000000"/>
          <w:sz w:val="22"/>
          <w:szCs w:val="22"/>
        </w:rPr>
        <w:t xml:space="preserve">Νομικό Σύμβουλο κ. </w:t>
      </w:r>
      <w:r>
        <w:rPr>
          <w:rFonts w:ascii="Arial" w:hAnsi="Arial" w:cs="Arial"/>
          <w:color w:val="000000"/>
          <w:sz w:val="22"/>
          <w:szCs w:val="22"/>
        </w:rPr>
        <w:t>ΥΕΘΑ - ΑΝΥΕΘΑ</w:t>
      </w:r>
    </w:p>
    <w:p w:rsidR="00653824" w:rsidRDefault="00653824" w:rsidP="0073058E">
      <w:pPr>
        <w:widowControl w:val="0"/>
        <w:snapToGrid w:val="0"/>
        <w:rPr>
          <w:rFonts w:ascii="Arial" w:hAnsi="Arial" w:cs="Arial"/>
          <w:color w:val="000000"/>
          <w:sz w:val="21"/>
          <w:szCs w:val="21"/>
        </w:rPr>
      </w:pPr>
      <w:r>
        <w:rPr>
          <w:rFonts w:ascii="Arial" w:hAnsi="Arial" w:cs="Arial"/>
          <w:color w:val="000000"/>
          <w:sz w:val="22"/>
          <w:szCs w:val="22"/>
        </w:rPr>
        <w:t xml:space="preserve">               Στρατιωτικοί συντάκτες</w:t>
      </w:r>
    </w:p>
    <w:p w:rsidR="00653824" w:rsidRDefault="00653824" w:rsidP="003741EE">
      <w:pPr>
        <w:widowControl w:val="0"/>
        <w:autoSpaceDE w:val="0"/>
        <w:autoSpaceDN w:val="0"/>
        <w:adjustRightInd w:val="0"/>
        <w:snapToGrid w:val="0"/>
        <w:rPr>
          <w:rFonts w:ascii="Arial" w:hAnsi="Arial" w:cs="Arial"/>
          <w:color w:val="000000"/>
          <w:sz w:val="21"/>
          <w:szCs w:val="21"/>
        </w:rPr>
      </w:pPr>
    </w:p>
    <w:p w:rsidR="00653824" w:rsidRDefault="00653824" w:rsidP="003741EE">
      <w:pPr>
        <w:widowControl w:val="0"/>
        <w:autoSpaceDE w:val="0"/>
        <w:autoSpaceDN w:val="0"/>
        <w:adjustRightInd w:val="0"/>
        <w:snapToGrid w:val="0"/>
        <w:rPr>
          <w:rFonts w:ascii="Arial" w:hAnsi="Arial" w:cs="Arial"/>
          <w:color w:val="000000"/>
          <w:sz w:val="21"/>
          <w:szCs w:val="21"/>
        </w:rPr>
      </w:pPr>
    </w:p>
    <w:p w:rsidR="00653824" w:rsidRPr="005A1911" w:rsidRDefault="00653824" w:rsidP="00AC25B4">
      <w:pPr>
        <w:pStyle w:val="BodyText"/>
        <w:spacing w:line="360" w:lineRule="auto"/>
        <w:jc w:val="both"/>
        <w:rPr>
          <w:rFonts w:ascii="Arial" w:hAnsi="Arial" w:cs="Arial"/>
          <w:u w:val="single"/>
        </w:rPr>
      </w:pPr>
      <w:r w:rsidRPr="005B6CC3">
        <w:rPr>
          <w:rFonts w:ascii="Arial" w:hAnsi="Arial" w:cs="Arial"/>
          <w:b/>
          <w:color w:val="000000"/>
        </w:rPr>
        <w:t>ΘΕΜΑ:</w:t>
      </w:r>
      <w:r>
        <w:rPr>
          <w:rFonts w:ascii="Arial" w:hAnsi="Arial" w:cs="Arial"/>
          <w:b/>
          <w:color w:val="000000"/>
        </w:rPr>
        <w:t xml:space="preserve">  </w:t>
      </w:r>
      <w:r>
        <w:rPr>
          <w:rFonts w:ascii="Arial" w:hAnsi="Arial" w:cs="Arial"/>
          <w:u w:val="single"/>
        </w:rPr>
        <w:t xml:space="preserve">Μεταθέσεις Στρατιωτικού προσωπικού </w:t>
      </w:r>
    </w:p>
    <w:p w:rsidR="00653824" w:rsidRDefault="00653824" w:rsidP="003741EE">
      <w:pPr>
        <w:widowControl w:val="0"/>
        <w:autoSpaceDE w:val="0"/>
        <w:autoSpaceDN w:val="0"/>
        <w:adjustRightInd w:val="0"/>
        <w:snapToGrid w:val="0"/>
        <w:rPr>
          <w:rFonts w:ascii="Arial" w:hAnsi="Arial" w:cs="Arial"/>
          <w:color w:val="000000"/>
          <w:u w:val="single"/>
        </w:rPr>
      </w:pPr>
    </w:p>
    <w:p w:rsidR="00653824" w:rsidRPr="000D7E82" w:rsidRDefault="00653824" w:rsidP="000D7E82">
      <w:pPr>
        <w:jc w:val="both"/>
        <w:rPr>
          <w:rFonts w:ascii="Arial" w:hAnsi="Arial" w:cs="Arial"/>
          <w:u w:val="single"/>
        </w:rPr>
      </w:pPr>
      <w:r w:rsidRPr="000D7E82">
        <w:rPr>
          <w:rFonts w:ascii="Arial" w:hAnsi="Arial" w:cs="Arial"/>
          <w:b/>
        </w:rPr>
        <w:t xml:space="preserve"> ΣΧΕΤ:</w:t>
      </w:r>
      <w:r>
        <w:rPr>
          <w:rFonts w:ascii="Arial" w:hAnsi="Arial" w:cs="Arial"/>
          <w:b/>
        </w:rPr>
        <w:t xml:space="preserve"> </w:t>
      </w:r>
      <w:r w:rsidRPr="000D7E82">
        <w:rPr>
          <w:rFonts w:ascii="Arial" w:hAnsi="Arial" w:cs="Arial"/>
          <w:u w:val="single"/>
        </w:rPr>
        <w:t>Υπουργική Απόφαση</w:t>
      </w:r>
      <w:r>
        <w:rPr>
          <w:rFonts w:ascii="Arial" w:hAnsi="Arial" w:cs="Arial"/>
          <w:u w:val="single"/>
        </w:rPr>
        <w:t xml:space="preserve"> </w:t>
      </w:r>
      <w:r w:rsidRPr="000D7E82">
        <w:rPr>
          <w:rFonts w:ascii="Arial" w:hAnsi="Arial" w:cs="Arial"/>
          <w:u w:val="single"/>
        </w:rPr>
        <w:t>Φ.411/1/294483Σ.797/6-2-2018/ΓΕΕΘΑ/Β1«Καθορισμός  Συμβουλίων Μεταθέσεων των Κλάδων των Ενόπλων Δυνάμεων. Εξειδίκευση των κριτηρίων και λοιπών θεμάτων που αφορούν στις τοποθετήσεις, τις μεταθέσεις και τις αποσπάσεις των αξιωματικών, ανθυπασπιστών και υπαξιωματικών των Ενόπλων Δυνάμεων»</w:t>
      </w:r>
    </w:p>
    <w:p w:rsidR="00653824" w:rsidRDefault="00653824" w:rsidP="000D7E82">
      <w:pPr>
        <w:pStyle w:val="BodyText"/>
        <w:spacing w:after="0" w:line="240" w:lineRule="auto"/>
        <w:jc w:val="both"/>
        <w:rPr>
          <w:rFonts w:ascii="Arial" w:hAnsi="Arial" w:cs="Arial"/>
        </w:rPr>
      </w:pPr>
      <w:r w:rsidRPr="001431B8">
        <w:t xml:space="preserve">            </w:t>
      </w:r>
      <w:r>
        <w:t xml:space="preserve">  </w:t>
      </w:r>
    </w:p>
    <w:p w:rsidR="00653824" w:rsidRDefault="00653824" w:rsidP="00E777B3">
      <w:pPr>
        <w:pStyle w:val="normal0"/>
        <w:widowControl w:val="0"/>
        <w:jc w:val="both"/>
        <w:rPr>
          <w:rFonts w:ascii="Arial" w:hAnsi="Arial" w:cs="Arial"/>
          <w:b/>
        </w:rPr>
      </w:pPr>
      <w:r>
        <w:rPr>
          <w:rFonts w:ascii="Arial" w:hAnsi="Arial" w:cs="Arial"/>
          <w:b/>
        </w:rPr>
        <w:t xml:space="preserve">            </w:t>
      </w:r>
      <w:r w:rsidRPr="004A3618">
        <w:rPr>
          <w:rFonts w:ascii="Arial" w:hAnsi="Arial" w:cs="Arial"/>
          <w:b/>
        </w:rPr>
        <w:t>Αξιότιμοι κ.κ. Υπουργοί, Αξιότιμοι κ.κ. Βουλευτές της Διαρκούς Επιτροπής Εθνικής Άμυνας και Εξωτερικών Υποθέσεων</w:t>
      </w:r>
      <w:r>
        <w:rPr>
          <w:rFonts w:ascii="Arial" w:hAnsi="Arial" w:cs="Arial"/>
          <w:b/>
        </w:rPr>
        <w:t>, Αξιότιμοι κ.κ. Αρχηγοί,</w:t>
      </w:r>
    </w:p>
    <w:p w:rsidR="00653824" w:rsidRPr="00455283" w:rsidRDefault="00653824" w:rsidP="00E777B3">
      <w:pPr>
        <w:widowControl w:val="0"/>
        <w:snapToGrid w:val="0"/>
        <w:jc w:val="both"/>
        <w:rPr>
          <w:rFonts w:ascii="Arial" w:hAnsi="Arial" w:cs="Arial"/>
          <w:b/>
          <w:color w:val="000000"/>
        </w:rPr>
      </w:pPr>
      <w:r>
        <w:rPr>
          <w:rFonts w:ascii="Arial" w:hAnsi="Arial" w:cs="Arial"/>
          <w:b/>
          <w:color w:val="000000"/>
        </w:rPr>
        <w:t xml:space="preserve">            </w:t>
      </w:r>
    </w:p>
    <w:p w:rsidR="00653824" w:rsidRPr="00455283" w:rsidRDefault="00653824" w:rsidP="000B2B51">
      <w:pPr>
        <w:widowControl w:val="0"/>
        <w:autoSpaceDE w:val="0"/>
        <w:autoSpaceDN w:val="0"/>
        <w:adjustRightInd w:val="0"/>
        <w:snapToGrid w:val="0"/>
        <w:jc w:val="both"/>
        <w:rPr>
          <w:rFonts w:ascii="Arial" w:hAnsi="Arial" w:cs="Arial"/>
          <w:color w:val="000000"/>
        </w:rPr>
      </w:pPr>
      <w:r w:rsidRPr="00455283">
        <w:rPr>
          <w:rFonts w:ascii="Arial" w:hAnsi="Arial" w:cs="Arial"/>
          <w:b/>
          <w:color w:val="000000"/>
        </w:rPr>
        <w:t xml:space="preserve">            </w:t>
      </w:r>
      <w:r w:rsidRPr="000B2B51">
        <w:rPr>
          <w:rFonts w:ascii="Arial" w:hAnsi="Arial" w:cs="Arial"/>
          <w:color w:val="000000"/>
        </w:rPr>
        <w:t>1.</w:t>
      </w:r>
      <w:r w:rsidRPr="00455283">
        <w:rPr>
          <w:rFonts w:ascii="Arial" w:hAnsi="Arial" w:cs="Arial"/>
          <w:color w:val="000000"/>
        </w:rPr>
        <w:t xml:space="preserve"> Η ΠΟΜΕΝΣ, ως η μόνη νόμιμη εκπρόσωπος των στρατιωτικών, έχει την υποχρέωση να ενημερώνεται και να ενημερώνει τα μέλη της αλλά και το σύνολο των στελεχών των Ε</w:t>
      </w:r>
      <w:r>
        <w:rPr>
          <w:rFonts w:ascii="Arial" w:hAnsi="Arial" w:cs="Arial"/>
          <w:color w:val="000000"/>
        </w:rPr>
        <w:t>.</w:t>
      </w:r>
      <w:r w:rsidRPr="00455283">
        <w:rPr>
          <w:rFonts w:ascii="Arial" w:hAnsi="Arial" w:cs="Arial"/>
          <w:color w:val="000000"/>
        </w:rPr>
        <w:t xml:space="preserve">Δ., </w:t>
      </w:r>
      <w:r>
        <w:rPr>
          <w:rFonts w:ascii="Arial" w:hAnsi="Arial" w:cs="Arial"/>
          <w:color w:val="000000"/>
        </w:rPr>
        <w:t>για σοβαρά θέματα όπως αυτά των μεταθέσεων των στελεχών</w:t>
      </w:r>
      <w:r w:rsidRPr="00455283">
        <w:rPr>
          <w:rFonts w:ascii="Arial" w:hAnsi="Arial" w:cs="Arial"/>
          <w:color w:val="000000"/>
        </w:rPr>
        <w:t xml:space="preserve">. </w:t>
      </w:r>
      <w:r>
        <w:rPr>
          <w:rFonts w:ascii="Arial" w:hAnsi="Arial" w:cs="Arial"/>
          <w:color w:val="000000"/>
        </w:rPr>
        <w:t xml:space="preserve">Δυστυχώς με έκπληξη πληροφορηθήκαμε από δημοσιεύσεις την νέα Υπουργική απόφαση που </w:t>
      </w:r>
      <w:r w:rsidRPr="00455283">
        <w:rPr>
          <w:rFonts w:ascii="Arial" w:hAnsi="Arial" w:cs="Arial"/>
          <w:color w:val="000000"/>
        </w:rPr>
        <w:t xml:space="preserve"> </w:t>
      </w:r>
      <w:r>
        <w:rPr>
          <w:rFonts w:ascii="Arial" w:hAnsi="Arial" w:cs="Arial"/>
          <w:color w:val="000000"/>
        </w:rPr>
        <w:t>αφορά στην μοριοδότηση των μεταθέσεων του στρατιωτικού προσωπικού των Ενόπλων Δυνάμεων.</w:t>
      </w:r>
    </w:p>
    <w:p w:rsidR="00653824" w:rsidRPr="00455283" w:rsidRDefault="00653824" w:rsidP="000B2B51">
      <w:pPr>
        <w:widowControl w:val="0"/>
        <w:autoSpaceDE w:val="0"/>
        <w:autoSpaceDN w:val="0"/>
        <w:adjustRightInd w:val="0"/>
        <w:snapToGrid w:val="0"/>
        <w:jc w:val="both"/>
        <w:rPr>
          <w:rFonts w:ascii="Arial" w:hAnsi="Arial" w:cs="Arial"/>
        </w:rPr>
      </w:pPr>
    </w:p>
    <w:p w:rsidR="00653824" w:rsidRDefault="00653824" w:rsidP="000B2B51">
      <w:pPr>
        <w:jc w:val="both"/>
        <w:rPr>
          <w:rFonts w:ascii="Arial" w:hAnsi="Arial" w:cs="Arial"/>
        </w:rPr>
      </w:pPr>
      <w:r>
        <w:rPr>
          <w:rFonts w:ascii="Arial" w:hAnsi="Arial" w:cs="Arial"/>
        </w:rPr>
        <w:t xml:space="preserve">            2. Για ακόμη μία φορά πάρθηκε απόφαση του Υπουργείου Εθνικής Άμυνας να προχωρήσει σε αλλαγές στα κριτήρια - μοριοδότηση του Στρατιωτικού προσωπικού,  λίγο πριν την εκπόνηση  των μεταθέσεων έτους 2018, χωρίς την ύπαρξη κανενός  διαλόγου με την Ομοσπονδία μας.</w:t>
      </w:r>
    </w:p>
    <w:p w:rsidR="00653824" w:rsidRDefault="00653824" w:rsidP="000B2B51">
      <w:pPr>
        <w:jc w:val="both"/>
        <w:rPr>
          <w:rFonts w:ascii="Arial" w:hAnsi="Arial" w:cs="Arial"/>
        </w:rPr>
      </w:pPr>
    </w:p>
    <w:p w:rsidR="00653824" w:rsidRDefault="00653824" w:rsidP="00E777B3">
      <w:pPr>
        <w:pStyle w:val="normal0"/>
        <w:widowControl w:val="0"/>
        <w:jc w:val="both"/>
        <w:rPr>
          <w:rFonts w:ascii="Arial" w:hAnsi="Arial" w:cs="Arial"/>
          <w:b/>
        </w:rPr>
      </w:pPr>
      <w:r>
        <w:rPr>
          <w:rFonts w:ascii="Arial" w:hAnsi="Arial" w:cs="Arial"/>
          <w:b/>
        </w:rPr>
        <w:t xml:space="preserve">            </w:t>
      </w:r>
      <w:r w:rsidRPr="004A3618">
        <w:rPr>
          <w:rFonts w:ascii="Arial" w:hAnsi="Arial" w:cs="Arial"/>
          <w:b/>
        </w:rPr>
        <w:t>Αξιότιμοι κ.κ. Υπουργοί, Αξιότιμοι κ.κ. Βουλευτές της Διαρκούς Επιτροπής Εθνικής Άμυνας και Εξωτερικών Υποθέσεων</w:t>
      </w:r>
      <w:r>
        <w:rPr>
          <w:rFonts w:ascii="Arial" w:hAnsi="Arial" w:cs="Arial"/>
          <w:b/>
        </w:rPr>
        <w:t>, Αξιότιμοι κ.κ. Αρχηγοί,</w:t>
      </w:r>
    </w:p>
    <w:p w:rsidR="00653824" w:rsidRDefault="00653824" w:rsidP="00E777B3">
      <w:pPr>
        <w:widowControl w:val="0"/>
        <w:snapToGrid w:val="0"/>
        <w:jc w:val="both"/>
        <w:rPr>
          <w:rFonts w:ascii="Arial" w:hAnsi="Arial" w:cs="Arial"/>
        </w:rPr>
      </w:pPr>
    </w:p>
    <w:p w:rsidR="00653824" w:rsidRDefault="00653824" w:rsidP="000B2B51">
      <w:pPr>
        <w:jc w:val="both"/>
        <w:rPr>
          <w:rFonts w:ascii="Arial" w:hAnsi="Arial" w:cs="Arial"/>
        </w:rPr>
      </w:pPr>
      <w:r>
        <w:rPr>
          <w:rFonts w:ascii="Arial" w:hAnsi="Arial" w:cs="Arial"/>
        </w:rPr>
        <w:t xml:space="preserve">            3.  Καλούμε άμεσα το ΥΠΕΘΑ, να μην εφαρμόσει την νέα Υπουργική απόφαση για το τρέχον έτος, καθόσον οι συνάδελφοι έχουν ήδη υποβάλει φρουρές-τόπους επιθυμίας  με την προηγούμενη μοριοδότηση τους, που ανατρέπετε με το νέο καθεστώς.</w:t>
      </w:r>
    </w:p>
    <w:p w:rsidR="00653824" w:rsidRDefault="00653824" w:rsidP="000B2B51">
      <w:pPr>
        <w:jc w:val="both"/>
        <w:rPr>
          <w:rFonts w:ascii="Arial" w:hAnsi="Arial" w:cs="Arial"/>
        </w:rPr>
      </w:pPr>
    </w:p>
    <w:p w:rsidR="00653824" w:rsidRDefault="00653824" w:rsidP="000B2B51">
      <w:pPr>
        <w:jc w:val="both"/>
        <w:rPr>
          <w:rFonts w:ascii="Arial" w:hAnsi="Arial" w:cs="Arial"/>
        </w:rPr>
      </w:pPr>
      <w:r>
        <w:rPr>
          <w:rFonts w:ascii="Arial" w:hAnsi="Arial" w:cs="Arial"/>
        </w:rPr>
        <w:t xml:space="preserve">            4. Η Ομοσπονδία μας, ζητεί άμεσα την αρχή ενός γόνιμου διαλόγου με την ηγεσία του Υπουργείου, ώστε με τις προτάσεις της για τα κριτήρια, τον τρόπο των </w:t>
      </w:r>
      <w:bookmarkStart w:id="0" w:name="_GoBack"/>
      <w:bookmarkEnd w:id="0"/>
      <w:r>
        <w:rPr>
          <w:rFonts w:ascii="Arial" w:hAnsi="Arial" w:cs="Arial"/>
        </w:rPr>
        <w:t xml:space="preserve">μεταθέσεων και την μοριοδότηση να γίνει προς το δικαιότερο με αποφυγή αιφνιδιασμών και άκαιρων αλλαγών.   </w:t>
      </w:r>
    </w:p>
    <w:p w:rsidR="00653824" w:rsidRDefault="00653824" w:rsidP="000B2B51">
      <w:pPr>
        <w:jc w:val="both"/>
        <w:rPr>
          <w:rFonts w:ascii="Arial" w:hAnsi="Arial" w:cs="Arial"/>
        </w:rPr>
      </w:pPr>
    </w:p>
    <w:p w:rsidR="00653824" w:rsidRDefault="00653824" w:rsidP="00AA3C49">
      <w:pPr>
        <w:ind w:firstLine="709"/>
        <w:jc w:val="both"/>
        <w:rPr>
          <w:rFonts w:ascii="Arial" w:hAnsi="Arial" w:cs="Arial"/>
          <w:b/>
          <w:bCs/>
          <w:color w:val="000000"/>
        </w:rPr>
      </w:pPr>
      <w:r>
        <w:rPr>
          <w:rFonts w:ascii="Arial" w:hAnsi="Arial" w:cs="Arial"/>
        </w:rPr>
        <w:t xml:space="preserve"> 5. Επίσης πάγια θέση της Ομοσπονδίας μας όπως σας έχει γνωστοποιήσει και επιχειρηματολογήσει πολλές φορές, είναι η θεσμοθέτηση του αμετάθετου μετά την συμπλήρωση 25 ετών υπηρεσίας</w:t>
      </w:r>
      <w:r w:rsidRPr="00AA3C49">
        <w:rPr>
          <w:rFonts w:ascii="Arial" w:hAnsi="Arial" w:cs="Arial"/>
          <w:b/>
        </w:rPr>
        <w:t xml:space="preserve"> </w:t>
      </w:r>
      <w:r>
        <w:rPr>
          <w:rStyle w:val="Strong"/>
          <w:rFonts w:ascii="Arial" w:hAnsi="Arial" w:cs="Arial"/>
          <w:b w:val="0"/>
        </w:rPr>
        <w:t xml:space="preserve">με </w:t>
      </w:r>
      <w:r>
        <w:rPr>
          <w:rFonts w:ascii="Arial" w:hAnsi="Arial" w:cs="Arial"/>
          <w:color w:val="000000"/>
        </w:rPr>
        <w:t>τ</w:t>
      </w:r>
      <w:r w:rsidRPr="008B1AA0">
        <w:rPr>
          <w:rFonts w:ascii="Arial" w:hAnsi="Arial" w:cs="Arial"/>
          <w:color w:val="000000"/>
        </w:rPr>
        <w:t>η</w:t>
      </w:r>
      <w:r>
        <w:rPr>
          <w:rFonts w:ascii="Arial" w:hAnsi="Arial" w:cs="Arial"/>
          <w:color w:val="000000"/>
        </w:rPr>
        <w:t>ν</w:t>
      </w:r>
      <w:r w:rsidRPr="008B1AA0">
        <w:rPr>
          <w:rFonts w:ascii="Arial" w:hAnsi="Arial" w:cs="Arial"/>
          <w:color w:val="000000"/>
        </w:rPr>
        <w:t xml:space="preserve"> ενσωμάτωση στο ισχύον νομικό πλαίσιο (Ν.3883/2010), </w:t>
      </w:r>
      <w:r>
        <w:rPr>
          <w:rFonts w:ascii="Arial" w:hAnsi="Arial" w:cs="Arial"/>
          <w:color w:val="000000"/>
        </w:rPr>
        <w:t>νέας παραγράφου 7 στο άρθρο 5 του σχετικού νόμου</w:t>
      </w:r>
      <w:r w:rsidRPr="008B1AA0">
        <w:rPr>
          <w:rFonts w:ascii="Arial" w:hAnsi="Arial" w:cs="Arial"/>
          <w:color w:val="000000"/>
        </w:rPr>
        <w:t>, όπως παρακάτω</w:t>
      </w:r>
      <w:r w:rsidRPr="008B1AA0">
        <w:rPr>
          <w:rFonts w:ascii="Arial" w:hAnsi="Arial" w:cs="Arial"/>
          <w:b/>
          <w:bCs/>
          <w:color w:val="000000"/>
        </w:rPr>
        <w:t>:</w:t>
      </w:r>
    </w:p>
    <w:p w:rsidR="00653824" w:rsidRPr="008B1AA0" w:rsidRDefault="00653824" w:rsidP="00AA3C49">
      <w:pPr>
        <w:ind w:firstLine="709"/>
        <w:jc w:val="both"/>
        <w:rPr>
          <w:rFonts w:ascii="Arial" w:hAnsi="Arial" w:cs="Arial"/>
          <w:color w:val="000000"/>
        </w:rPr>
      </w:pPr>
    </w:p>
    <w:p w:rsidR="00653824" w:rsidRPr="00584909" w:rsidRDefault="00653824" w:rsidP="00AA3C49">
      <w:pPr>
        <w:autoSpaceDE w:val="0"/>
        <w:autoSpaceDN w:val="0"/>
        <w:adjustRightInd w:val="0"/>
        <w:jc w:val="both"/>
        <w:rPr>
          <w:rFonts w:ascii="Arial" w:hAnsi="Arial" w:cs="Arial"/>
        </w:rPr>
      </w:pPr>
      <w:r>
        <w:rPr>
          <w:rFonts w:ascii="Arial" w:hAnsi="Arial" w:cs="Arial"/>
          <w:bCs/>
          <w:iCs/>
          <w:color w:val="10253F"/>
        </w:rPr>
        <w:t xml:space="preserve">7. </w:t>
      </w:r>
      <w:r w:rsidRPr="00584909">
        <w:rPr>
          <w:rFonts w:ascii="Arial" w:hAnsi="Arial" w:cs="Arial"/>
          <w:bCs/>
          <w:iCs/>
          <w:color w:val="10253F"/>
        </w:rPr>
        <w:t>«</w:t>
      </w:r>
      <w:r w:rsidRPr="00967D60">
        <w:rPr>
          <w:rFonts w:ascii="Arial" w:hAnsi="Arial" w:cs="Arial"/>
        </w:rPr>
        <w:t xml:space="preserve">Μετά τη παρέλευση 25ετούς συνολικής υπηρεσίας το στέλεχος μετατίθεται κατά προτεραιότητα στον τόπο προτίμησής του και εφόσον αυτό δεν είναι δυνατόν σε τόπο που απέχει το ανώτερο </w:t>
      </w:r>
      <w:smartTag w:uri="urn:schemas-microsoft-com:office:smarttags" w:element="metricconverter">
        <w:smartTagPr>
          <w:attr w:name="ProductID" w:val="50 χιλιόμετρα"/>
        </w:smartTagPr>
        <w:r>
          <w:rPr>
            <w:rFonts w:ascii="Arial" w:hAnsi="Arial" w:cs="Arial"/>
          </w:rPr>
          <w:t>5</w:t>
        </w:r>
        <w:r w:rsidRPr="00967D60">
          <w:rPr>
            <w:rFonts w:ascii="Arial" w:hAnsi="Arial" w:cs="Arial"/>
          </w:rPr>
          <w:t>0 χιλιόμετρα</w:t>
        </w:r>
      </w:smartTag>
      <w:r w:rsidRPr="00967D60">
        <w:rPr>
          <w:rFonts w:ascii="Arial" w:hAnsi="Arial" w:cs="Arial"/>
        </w:rPr>
        <w:t xml:space="preserve"> από αυτόν, εντός της περιφερειακής ενότητας στην οποία υπάγεται ο τόπος πρώτης προτίμησης του στελέχους,</w:t>
      </w:r>
      <w:r>
        <w:rPr>
          <w:rFonts w:ascii="Arial" w:hAnsi="Arial" w:cs="Arial"/>
        </w:rPr>
        <w:t xml:space="preserve"> </w:t>
      </w:r>
      <w:r w:rsidRPr="00967D60">
        <w:rPr>
          <w:rFonts w:ascii="Arial" w:hAnsi="Arial" w:cs="Arial"/>
        </w:rPr>
        <w:t>υπό την προϋπόθεση ότι επιθυμεί και στον τόπο αυτό υπάρχουν κενές οργανικές θέσεις του οικείου Κλάδου</w:t>
      </w:r>
      <w:r>
        <w:rPr>
          <w:rFonts w:ascii="Arial" w:hAnsi="Arial" w:cs="Arial"/>
        </w:rPr>
        <w:t xml:space="preserve"> </w:t>
      </w:r>
      <w:r w:rsidRPr="00967D60">
        <w:rPr>
          <w:rFonts w:ascii="Arial" w:hAnsi="Arial" w:cs="Arial"/>
        </w:rPr>
        <w:t xml:space="preserve">που προβλέπονται για την ειδικότητα και το βαθμό του. Εξαιρούνται όσοι αιτούνται την τοποθέτησή τους σε θέση υψηλής ευθύνης και όσοι δεν έχουν συμπληρώσει το όριο των </w:t>
      </w:r>
      <w:r>
        <w:rPr>
          <w:rFonts w:ascii="Arial" w:hAnsi="Arial" w:cs="Arial"/>
        </w:rPr>
        <w:t>επτά</w:t>
      </w:r>
      <w:r w:rsidRPr="00967D60">
        <w:rPr>
          <w:rFonts w:ascii="Arial" w:hAnsi="Arial" w:cs="Arial"/>
        </w:rPr>
        <w:t xml:space="preserve"> (</w:t>
      </w:r>
      <w:r>
        <w:rPr>
          <w:rFonts w:ascii="Arial" w:hAnsi="Arial" w:cs="Arial"/>
        </w:rPr>
        <w:t>7</w:t>
      </w:r>
      <w:r w:rsidRPr="00967D60">
        <w:rPr>
          <w:rFonts w:ascii="Arial" w:hAnsi="Arial" w:cs="Arial"/>
        </w:rPr>
        <w:t>) μεταθέσεων</w:t>
      </w:r>
      <w:r>
        <w:rPr>
          <w:rFonts w:ascii="Arial" w:hAnsi="Arial" w:cs="Arial"/>
        </w:rPr>
        <w:t xml:space="preserve"> εντός</w:t>
      </w:r>
      <w:r w:rsidRPr="00967D60">
        <w:rPr>
          <w:rFonts w:ascii="Arial" w:hAnsi="Arial" w:cs="Arial"/>
        </w:rPr>
        <w:t xml:space="preserve"> </w:t>
      </w:r>
      <w:r>
        <w:rPr>
          <w:rFonts w:ascii="Arial" w:hAnsi="Arial" w:cs="Arial"/>
        </w:rPr>
        <w:t xml:space="preserve">της </w:t>
      </w:r>
      <w:r w:rsidRPr="00967D60">
        <w:rPr>
          <w:rFonts w:ascii="Arial" w:hAnsi="Arial" w:cs="Arial"/>
        </w:rPr>
        <w:t xml:space="preserve">25ετούς συνολικής υπηρεσίας. Μετά τη συμπλήρωση </w:t>
      </w:r>
      <w:r>
        <w:rPr>
          <w:rFonts w:ascii="Arial" w:hAnsi="Arial" w:cs="Arial"/>
        </w:rPr>
        <w:t xml:space="preserve">    30</w:t>
      </w:r>
      <w:r w:rsidRPr="00967D60">
        <w:rPr>
          <w:rFonts w:ascii="Arial" w:hAnsi="Arial" w:cs="Arial"/>
        </w:rPr>
        <w:t xml:space="preserve">ετούς συνολικής υπηρεσίας, το στέλεχος τοποθετείται υποχρεωτικά στον τόπο προτίμησής του, και εφόσον αυτό δεν είναι δυνατόν σε τόπο που απέχει το ανώτερο </w:t>
      </w:r>
      <w:smartTag w:uri="urn:schemas-microsoft-com:office:smarttags" w:element="metricconverter">
        <w:smartTagPr>
          <w:attr w:name="ProductID" w:val="50 χιλιόμετρα"/>
        </w:smartTagPr>
        <w:r>
          <w:rPr>
            <w:rFonts w:ascii="Arial" w:hAnsi="Arial" w:cs="Arial"/>
          </w:rPr>
          <w:t>5</w:t>
        </w:r>
        <w:r w:rsidRPr="00967D60">
          <w:rPr>
            <w:rFonts w:ascii="Arial" w:hAnsi="Arial" w:cs="Arial"/>
          </w:rPr>
          <w:t>0 χιλιόμετρα</w:t>
        </w:r>
      </w:smartTag>
      <w:r w:rsidRPr="00967D60">
        <w:rPr>
          <w:rFonts w:ascii="Arial" w:hAnsi="Arial" w:cs="Arial"/>
        </w:rPr>
        <w:t xml:space="preserve"> από αυτόν, εντός της περιφερειακής ενότητας στην οποία υπάγεται ο τόπος πρώτης προτίμησης του στελέχους. Από την εφαρμογή της διάταξης αυτής εξαιρούνται οι Ανώτατοι Αξιωματικοί και τα στελέχη που έχουν αποφοιτήσει από </w:t>
      </w:r>
      <w:r>
        <w:rPr>
          <w:rFonts w:ascii="Arial" w:hAnsi="Arial" w:cs="Arial"/>
        </w:rPr>
        <w:t xml:space="preserve">τις </w:t>
      </w:r>
      <w:r w:rsidRPr="00967D60">
        <w:rPr>
          <w:rFonts w:ascii="Arial" w:hAnsi="Arial" w:cs="Arial"/>
        </w:rPr>
        <w:t>ΑΔΙΣΠΟ, ΑΣΠ και ισότιμες αυτών, έχουν εκπαιδευτεί με έξοδα της υπηρεσίας στο εσωτερικό ή εξωτερικό και δεν έχουν συμπληρώσει το προβλεπόμενο πρόσθετο χρόνο υποχρεωτικής παραμονής στην υπηρεσία</w:t>
      </w:r>
      <w:r w:rsidRPr="00584909">
        <w:rPr>
          <w:rFonts w:ascii="Arial" w:hAnsi="Arial" w:cs="Arial"/>
          <w:bCs/>
          <w:iCs/>
          <w:color w:val="10253F"/>
        </w:rPr>
        <w:t>».</w:t>
      </w:r>
    </w:p>
    <w:p w:rsidR="00653824" w:rsidRDefault="00653824" w:rsidP="00861DB5">
      <w:pPr>
        <w:spacing w:before="100" w:beforeAutospacing="1" w:after="100" w:afterAutospacing="1"/>
        <w:jc w:val="both"/>
        <w:rPr>
          <w:rFonts w:ascii="Arial" w:hAnsi="Arial" w:cs="Arial"/>
        </w:rPr>
      </w:pPr>
      <w:r>
        <w:rPr>
          <w:rFonts w:ascii="Arial" w:hAnsi="Arial" w:cs="Arial"/>
        </w:rPr>
        <w:t xml:space="preserve">      </w:t>
      </w:r>
    </w:p>
    <w:p w:rsidR="00653824" w:rsidRDefault="00653824" w:rsidP="00AC25B4">
      <w:pPr>
        <w:widowControl w:val="0"/>
        <w:autoSpaceDE w:val="0"/>
        <w:autoSpaceDN w:val="0"/>
        <w:adjustRightInd w:val="0"/>
        <w:snapToGrid w:val="0"/>
        <w:jc w:val="both"/>
        <w:rPr>
          <w:rFonts w:ascii="Arial" w:hAnsi="Arial" w:cs="Arial"/>
        </w:rPr>
      </w:pPr>
    </w:p>
    <w:p w:rsidR="00653824" w:rsidRPr="007C5128" w:rsidRDefault="00653824" w:rsidP="00F14251">
      <w:pPr>
        <w:rPr>
          <w:rFonts w:ascii="Arial" w:hAnsi="Arial" w:cs="Arial"/>
        </w:rPr>
      </w:pPr>
      <w:r w:rsidRPr="00FB41BE">
        <w:rPr>
          <w:rStyle w:val="a"/>
          <w:rFonts w:ascii="Arial" w:hAnsi="Arial" w:cs="Arial"/>
        </w:rPr>
        <w:t> </w:t>
      </w:r>
      <w:r w:rsidRPr="007C5128">
        <w:rPr>
          <w:rFonts w:ascii="Arial" w:hAnsi="Arial" w:cs="Arial"/>
        </w:rPr>
        <w:t xml:space="preserve">                                                                   </w:t>
      </w:r>
      <w:r w:rsidRPr="007C5128">
        <w:rPr>
          <w:rFonts w:ascii="Arial" w:hAnsi="Arial" w:cs="Arial"/>
          <w:color w:val="000000"/>
        </w:rPr>
        <w:t>Μετά τιμής</w:t>
      </w:r>
    </w:p>
    <w:p w:rsidR="00653824" w:rsidRPr="007C5128" w:rsidRDefault="00653824" w:rsidP="00F14251">
      <w:pPr>
        <w:widowControl w:val="0"/>
        <w:snapToGrid w:val="0"/>
        <w:jc w:val="center"/>
        <w:rPr>
          <w:rFonts w:ascii="Arial" w:hAnsi="Arial" w:cs="Arial"/>
          <w:color w:val="000000"/>
        </w:rPr>
      </w:pPr>
      <w:r>
        <w:rPr>
          <w:rFonts w:ascii="Arial" w:hAnsi="Arial" w:cs="Arial"/>
          <w:color w:val="000000"/>
        </w:rPr>
        <w:t xml:space="preserve">           Για το Διοικητικό Συμβούλιο</w:t>
      </w:r>
    </w:p>
    <w:p w:rsidR="00653824" w:rsidRPr="00FB41BE" w:rsidRDefault="00653824" w:rsidP="00F14251">
      <w:pPr>
        <w:widowControl w:val="0"/>
        <w:snapToGrid w:val="0"/>
        <w:jc w:val="center"/>
        <w:rPr>
          <w:rFonts w:ascii="Arial" w:hAnsi="Arial" w:cs="Arial"/>
          <w:color w:val="000000"/>
        </w:rPr>
      </w:pPr>
      <w:r>
        <w:rPr>
          <w:rFonts w:ascii="Arial" w:hAnsi="Arial" w:cs="Arial"/>
          <w:color w:val="000000"/>
        </w:rPr>
        <w:t xml:space="preserve">      </w:t>
      </w:r>
    </w:p>
    <w:p w:rsidR="00653824" w:rsidRPr="00FB41BE" w:rsidRDefault="00653824" w:rsidP="00F14251">
      <w:pPr>
        <w:widowControl w:val="0"/>
        <w:snapToGrid w:val="0"/>
        <w:jc w:val="both"/>
        <w:rPr>
          <w:rFonts w:ascii="Arial" w:hAnsi="Arial" w:cs="Arial"/>
          <w:color w:val="000000"/>
        </w:rPr>
      </w:pPr>
      <w:r w:rsidRPr="00FB41BE">
        <w:rPr>
          <w:rFonts w:ascii="Arial" w:hAnsi="Arial" w:cs="Arial"/>
          <w:color w:val="000000"/>
        </w:rPr>
        <w:t xml:space="preserve">              Ο                                                                                                   Ο</w:t>
      </w:r>
    </w:p>
    <w:p w:rsidR="00653824" w:rsidRPr="00FB41BE" w:rsidRDefault="00653824" w:rsidP="00F14251">
      <w:pPr>
        <w:widowControl w:val="0"/>
        <w:snapToGrid w:val="0"/>
        <w:jc w:val="both"/>
        <w:rPr>
          <w:rFonts w:ascii="Arial" w:hAnsi="Arial" w:cs="Arial"/>
          <w:color w:val="000000"/>
        </w:rPr>
      </w:pPr>
      <w:r w:rsidRPr="00FB41BE">
        <w:rPr>
          <w:rFonts w:ascii="Arial" w:hAnsi="Arial" w:cs="Arial"/>
          <w:color w:val="000000"/>
        </w:rPr>
        <w:t xml:space="preserve">      ΠΡΟΕΔΡΟΣ                                                                         ΓΕΝΙΚΟΣ ΓΡΑΜΜΑΤΕΑΣ</w:t>
      </w:r>
    </w:p>
    <w:p w:rsidR="00653824" w:rsidRPr="00FB41BE" w:rsidRDefault="00653824" w:rsidP="00F14251">
      <w:pPr>
        <w:widowControl w:val="0"/>
        <w:snapToGrid w:val="0"/>
        <w:jc w:val="both"/>
        <w:rPr>
          <w:rFonts w:ascii="Arial" w:hAnsi="Arial" w:cs="Arial"/>
          <w:color w:val="000000"/>
        </w:rPr>
      </w:pPr>
    </w:p>
    <w:p w:rsidR="00653824" w:rsidRPr="00FB41BE" w:rsidRDefault="00653824" w:rsidP="00F14251">
      <w:pPr>
        <w:widowControl w:val="0"/>
        <w:snapToGrid w:val="0"/>
        <w:jc w:val="both"/>
        <w:rPr>
          <w:rFonts w:ascii="Arial" w:hAnsi="Arial" w:cs="Arial"/>
          <w:color w:val="000000"/>
        </w:rPr>
      </w:pPr>
    </w:p>
    <w:p w:rsidR="00653824" w:rsidRPr="00FB41BE" w:rsidRDefault="00653824" w:rsidP="00F14251">
      <w:pPr>
        <w:widowControl w:val="0"/>
        <w:snapToGrid w:val="0"/>
        <w:jc w:val="both"/>
        <w:rPr>
          <w:rFonts w:ascii="Arial" w:hAnsi="Arial" w:cs="Arial"/>
          <w:color w:val="000000"/>
        </w:rPr>
      </w:pPr>
    </w:p>
    <w:p w:rsidR="00653824" w:rsidRPr="00FB41BE" w:rsidRDefault="00653824" w:rsidP="00F14251">
      <w:pPr>
        <w:widowControl w:val="0"/>
        <w:snapToGrid w:val="0"/>
        <w:rPr>
          <w:rFonts w:ascii="Arial" w:hAnsi="Arial" w:cs="Arial"/>
          <w:color w:val="000000"/>
        </w:rPr>
      </w:pPr>
      <w:r w:rsidRPr="00FB41BE">
        <w:rPr>
          <w:rFonts w:ascii="Arial" w:hAnsi="Arial" w:cs="Arial"/>
          <w:color w:val="000000"/>
        </w:rPr>
        <w:t>ΔΗΜΗΤΡΙΟΣ ΡΩΤΑΣ                                                                 ΓΕΩΡΓΙΟΣ ΘΕΟΔΩΡΟΥ</w:t>
      </w:r>
    </w:p>
    <w:p w:rsidR="00653824" w:rsidRPr="00FB41BE" w:rsidRDefault="00653824" w:rsidP="00F14251">
      <w:pPr>
        <w:rPr>
          <w:rFonts w:ascii="Arial" w:hAnsi="Arial" w:cs="Arial"/>
          <w:color w:val="000000"/>
        </w:rPr>
      </w:pPr>
      <w:r w:rsidRPr="00FB41BE">
        <w:rPr>
          <w:rFonts w:ascii="Arial" w:hAnsi="Arial" w:cs="Arial"/>
          <w:color w:val="000000"/>
        </w:rPr>
        <w:t xml:space="preserve">      Επγός (ΥΔΚ)                                                                        </w:t>
      </w:r>
      <w:r>
        <w:rPr>
          <w:rFonts w:ascii="Arial" w:hAnsi="Arial" w:cs="Arial"/>
          <w:color w:val="000000"/>
        </w:rPr>
        <w:t xml:space="preserve"> </w:t>
      </w:r>
      <w:r w:rsidRPr="00FB41BE">
        <w:rPr>
          <w:rFonts w:ascii="Arial" w:hAnsi="Arial" w:cs="Arial"/>
          <w:color w:val="000000"/>
        </w:rPr>
        <w:t xml:space="preserve"> </w:t>
      </w:r>
      <w:r>
        <w:rPr>
          <w:rFonts w:ascii="Arial" w:hAnsi="Arial" w:cs="Arial"/>
          <w:color w:val="000000"/>
        </w:rPr>
        <w:t xml:space="preserve"> </w:t>
      </w:r>
      <w:r w:rsidRPr="00FB41BE">
        <w:rPr>
          <w:rFonts w:ascii="Arial" w:hAnsi="Arial" w:cs="Arial"/>
          <w:color w:val="000000"/>
        </w:rPr>
        <w:t xml:space="preserve">       Λγος (ΠΖ)</w:t>
      </w:r>
    </w:p>
    <w:p w:rsidR="00653824" w:rsidRDefault="00653824" w:rsidP="00F14251">
      <w:pPr>
        <w:widowControl w:val="0"/>
        <w:autoSpaceDE w:val="0"/>
        <w:autoSpaceDN w:val="0"/>
        <w:adjustRightInd w:val="0"/>
        <w:snapToGrid w:val="0"/>
      </w:pPr>
    </w:p>
    <w:sectPr w:rsidR="00653824" w:rsidSect="003446F1">
      <w:headerReference w:type="even" r:id="rId8"/>
      <w:headerReference w:type="default" r:id="rId9"/>
      <w:footerReference w:type="even" r:id="rId10"/>
      <w:footerReference w:type="default" r:id="rId11"/>
      <w:headerReference w:type="first" r:id="rId12"/>
      <w:footerReference w:type="first" r:id="rId13"/>
      <w:pgSz w:w="11905" w:h="16827"/>
      <w:pgMar w:top="709" w:right="1273"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3824" w:rsidRDefault="00653824">
      <w:r>
        <w:separator/>
      </w:r>
    </w:p>
  </w:endnote>
  <w:endnote w:type="continuationSeparator" w:id="0">
    <w:p w:rsidR="00653824" w:rsidRDefault="006538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24" w:rsidRDefault="0065382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24" w:rsidRDefault="0065382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24" w:rsidRDefault="0065382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3824" w:rsidRDefault="00653824">
      <w:r>
        <w:separator/>
      </w:r>
    </w:p>
  </w:footnote>
  <w:footnote w:type="continuationSeparator" w:id="0">
    <w:p w:rsidR="00653824" w:rsidRDefault="006538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24" w:rsidRDefault="0065382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24" w:rsidRDefault="0065382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24" w:rsidRDefault="0065382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7364"/>
    <w:rsid w:val="00013363"/>
    <w:rsid w:val="000134B7"/>
    <w:rsid w:val="000471C5"/>
    <w:rsid w:val="000617E8"/>
    <w:rsid w:val="00096350"/>
    <w:rsid w:val="000B2B51"/>
    <w:rsid w:val="000B4F1F"/>
    <w:rsid w:val="000C75A0"/>
    <w:rsid w:val="000D7E82"/>
    <w:rsid w:val="000E1BD9"/>
    <w:rsid w:val="000F0CCF"/>
    <w:rsid w:val="000F676B"/>
    <w:rsid w:val="00104851"/>
    <w:rsid w:val="001051F7"/>
    <w:rsid w:val="00115F0B"/>
    <w:rsid w:val="001215A7"/>
    <w:rsid w:val="0012329B"/>
    <w:rsid w:val="00126C59"/>
    <w:rsid w:val="00132603"/>
    <w:rsid w:val="001431B8"/>
    <w:rsid w:val="0015498C"/>
    <w:rsid w:val="00160350"/>
    <w:rsid w:val="00176D38"/>
    <w:rsid w:val="00185580"/>
    <w:rsid w:val="00192B68"/>
    <w:rsid w:val="00195666"/>
    <w:rsid w:val="001D6EA7"/>
    <w:rsid w:val="00225F4E"/>
    <w:rsid w:val="00233AEC"/>
    <w:rsid w:val="00254530"/>
    <w:rsid w:val="00261555"/>
    <w:rsid w:val="002759A3"/>
    <w:rsid w:val="00285D92"/>
    <w:rsid w:val="00286E1F"/>
    <w:rsid w:val="002B3E8C"/>
    <w:rsid w:val="002D1D17"/>
    <w:rsid w:val="002D3902"/>
    <w:rsid w:val="002F4806"/>
    <w:rsid w:val="002F49A6"/>
    <w:rsid w:val="002F6FFF"/>
    <w:rsid w:val="00300213"/>
    <w:rsid w:val="00306A2C"/>
    <w:rsid w:val="003121E4"/>
    <w:rsid w:val="003169E8"/>
    <w:rsid w:val="0032109D"/>
    <w:rsid w:val="003446F1"/>
    <w:rsid w:val="003741EE"/>
    <w:rsid w:val="00376C54"/>
    <w:rsid w:val="00381177"/>
    <w:rsid w:val="00387C61"/>
    <w:rsid w:val="003917DE"/>
    <w:rsid w:val="003B38BC"/>
    <w:rsid w:val="003B75A1"/>
    <w:rsid w:val="003E77FD"/>
    <w:rsid w:val="003F4E54"/>
    <w:rsid w:val="004019A1"/>
    <w:rsid w:val="00447C36"/>
    <w:rsid w:val="00455283"/>
    <w:rsid w:val="00463C46"/>
    <w:rsid w:val="0047009C"/>
    <w:rsid w:val="004818C2"/>
    <w:rsid w:val="00482690"/>
    <w:rsid w:val="00497D8E"/>
    <w:rsid w:val="004A3618"/>
    <w:rsid w:val="004C2BEE"/>
    <w:rsid w:val="004E02C3"/>
    <w:rsid w:val="004E3D01"/>
    <w:rsid w:val="004E4579"/>
    <w:rsid w:val="004E5928"/>
    <w:rsid w:val="004F3DBD"/>
    <w:rsid w:val="005075D4"/>
    <w:rsid w:val="005078F4"/>
    <w:rsid w:val="00533F99"/>
    <w:rsid w:val="00536327"/>
    <w:rsid w:val="00562C80"/>
    <w:rsid w:val="00567380"/>
    <w:rsid w:val="00567A0E"/>
    <w:rsid w:val="00584909"/>
    <w:rsid w:val="005A1911"/>
    <w:rsid w:val="005B6CC3"/>
    <w:rsid w:val="005D3245"/>
    <w:rsid w:val="005D5E67"/>
    <w:rsid w:val="005D6A58"/>
    <w:rsid w:val="005E35D0"/>
    <w:rsid w:val="005F0338"/>
    <w:rsid w:val="005F20C1"/>
    <w:rsid w:val="005F6918"/>
    <w:rsid w:val="006015A8"/>
    <w:rsid w:val="006054E5"/>
    <w:rsid w:val="00606665"/>
    <w:rsid w:val="00636763"/>
    <w:rsid w:val="00640C87"/>
    <w:rsid w:val="00650949"/>
    <w:rsid w:val="00653824"/>
    <w:rsid w:val="0067222D"/>
    <w:rsid w:val="00692B54"/>
    <w:rsid w:val="006E5F3C"/>
    <w:rsid w:val="00705D7D"/>
    <w:rsid w:val="00711D39"/>
    <w:rsid w:val="007131D9"/>
    <w:rsid w:val="00713720"/>
    <w:rsid w:val="007150BD"/>
    <w:rsid w:val="007161EA"/>
    <w:rsid w:val="0073058E"/>
    <w:rsid w:val="00797E89"/>
    <w:rsid w:val="007C0DEA"/>
    <w:rsid w:val="007C5128"/>
    <w:rsid w:val="007E7011"/>
    <w:rsid w:val="007E798A"/>
    <w:rsid w:val="007F1A8E"/>
    <w:rsid w:val="00803293"/>
    <w:rsid w:val="0081484E"/>
    <w:rsid w:val="008156A0"/>
    <w:rsid w:val="00835582"/>
    <w:rsid w:val="00842094"/>
    <w:rsid w:val="0085467D"/>
    <w:rsid w:val="00861DB5"/>
    <w:rsid w:val="008678BB"/>
    <w:rsid w:val="00882D95"/>
    <w:rsid w:val="008A04CD"/>
    <w:rsid w:val="008A2610"/>
    <w:rsid w:val="008A6592"/>
    <w:rsid w:val="008B1AA0"/>
    <w:rsid w:val="008C1C3E"/>
    <w:rsid w:val="008E5544"/>
    <w:rsid w:val="008E78D9"/>
    <w:rsid w:val="008F2FCC"/>
    <w:rsid w:val="00911948"/>
    <w:rsid w:val="009574A7"/>
    <w:rsid w:val="0096545E"/>
    <w:rsid w:val="00967D60"/>
    <w:rsid w:val="00971632"/>
    <w:rsid w:val="0098220F"/>
    <w:rsid w:val="00997351"/>
    <w:rsid w:val="009A045F"/>
    <w:rsid w:val="009B1090"/>
    <w:rsid w:val="009C627B"/>
    <w:rsid w:val="009D1296"/>
    <w:rsid w:val="009E31EF"/>
    <w:rsid w:val="009E645F"/>
    <w:rsid w:val="009F2425"/>
    <w:rsid w:val="00A0271B"/>
    <w:rsid w:val="00A55154"/>
    <w:rsid w:val="00A557AF"/>
    <w:rsid w:val="00A63900"/>
    <w:rsid w:val="00A6778B"/>
    <w:rsid w:val="00A961FC"/>
    <w:rsid w:val="00AA07DF"/>
    <w:rsid w:val="00AA3C49"/>
    <w:rsid w:val="00AC25B4"/>
    <w:rsid w:val="00AD1503"/>
    <w:rsid w:val="00AD4E7C"/>
    <w:rsid w:val="00AE0B4D"/>
    <w:rsid w:val="00B13199"/>
    <w:rsid w:val="00B17125"/>
    <w:rsid w:val="00B312C8"/>
    <w:rsid w:val="00B31954"/>
    <w:rsid w:val="00B403C7"/>
    <w:rsid w:val="00B404EB"/>
    <w:rsid w:val="00B4439A"/>
    <w:rsid w:val="00B52212"/>
    <w:rsid w:val="00B60F1B"/>
    <w:rsid w:val="00B94E26"/>
    <w:rsid w:val="00BA083B"/>
    <w:rsid w:val="00BB2706"/>
    <w:rsid w:val="00BB6482"/>
    <w:rsid w:val="00BC7F43"/>
    <w:rsid w:val="00BF09B0"/>
    <w:rsid w:val="00C21760"/>
    <w:rsid w:val="00C500F0"/>
    <w:rsid w:val="00C562ED"/>
    <w:rsid w:val="00C60962"/>
    <w:rsid w:val="00C62C6B"/>
    <w:rsid w:val="00C67596"/>
    <w:rsid w:val="00C76AE8"/>
    <w:rsid w:val="00CC3C7A"/>
    <w:rsid w:val="00CD5130"/>
    <w:rsid w:val="00CE4591"/>
    <w:rsid w:val="00CE7C64"/>
    <w:rsid w:val="00D10647"/>
    <w:rsid w:val="00D106DF"/>
    <w:rsid w:val="00D13F33"/>
    <w:rsid w:val="00D27718"/>
    <w:rsid w:val="00D56297"/>
    <w:rsid w:val="00D56544"/>
    <w:rsid w:val="00D65448"/>
    <w:rsid w:val="00D72A03"/>
    <w:rsid w:val="00D931C7"/>
    <w:rsid w:val="00DB0119"/>
    <w:rsid w:val="00DB01E2"/>
    <w:rsid w:val="00DE1DA5"/>
    <w:rsid w:val="00DE72B4"/>
    <w:rsid w:val="00DF0210"/>
    <w:rsid w:val="00DF3826"/>
    <w:rsid w:val="00DF38DC"/>
    <w:rsid w:val="00E07884"/>
    <w:rsid w:val="00E1091E"/>
    <w:rsid w:val="00E10A3E"/>
    <w:rsid w:val="00E12044"/>
    <w:rsid w:val="00E27959"/>
    <w:rsid w:val="00E31813"/>
    <w:rsid w:val="00E31DE1"/>
    <w:rsid w:val="00E741D8"/>
    <w:rsid w:val="00E777B3"/>
    <w:rsid w:val="00E85EA0"/>
    <w:rsid w:val="00EB79A5"/>
    <w:rsid w:val="00ED15E7"/>
    <w:rsid w:val="00EE35E9"/>
    <w:rsid w:val="00EF038E"/>
    <w:rsid w:val="00F00533"/>
    <w:rsid w:val="00F130D8"/>
    <w:rsid w:val="00F14224"/>
    <w:rsid w:val="00F14251"/>
    <w:rsid w:val="00F17F7F"/>
    <w:rsid w:val="00F25849"/>
    <w:rsid w:val="00F40B33"/>
    <w:rsid w:val="00F42681"/>
    <w:rsid w:val="00F5579F"/>
    <w:rsid w:val="00F56F1B"/>
    <w:rsid w:val="00F7477A"/>
    <w:rsid w:val="00F90D15"/>
    <w:rsid w:val="00FA42D1"/>
    <w:rsid w:val="00FA7A62"/>
    <w:rsid w:val="00FB044D"/>
    <w:rsid w:val="00FB102C"/>
    <w:rsid w:val="00FB41BE"/>
    <w:rsid w:val="00FC095C"/>
    <w:rsid w:val="00FC4C28"/>
    <w:rsid w:val="00FC66FB"/>
    <w:rsid w:val="00FD36EC"/>
    <w:rsid w:val="00FE02F0"/>
    <w:rsid w:val="00FE316C"/>
    <w:rsid w:val="00FE5305"/>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185580"/>
    <w:rPr>
      <w:rFonts w:cs="Times New Roman"/>
      <w:sz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185580"/>
    <w:rPr>
      <w:rFonts w:cs="Times New Roman"/>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style>
  <w:style w:type="character" w:customStyle="1" w:styleId="BodyTextChar">
    <w:name w:val="Body Text Char"/>
    <w:basedOn w:val="DefaultParagraphFont"/>
    <w:link w:val="BodyText"/>
    <w:uiPriority w:val="99"/>
    <w:semiHidden/>
    <w:locked/>
    <w:rsid w:val="0098220F"/>
    <w:rPr>
      <w:rFonts w:cs="Times New Roman"/>
      <w:sz w:val="24"/>
    </w:rPr>
  </w:style>
  <w:style w:type="character" w:customStyle="1" w:styleId="a">
    <w:name w:val="a"/>
    <w:uiPriority w:val="99"/>
    <w:rsid w:val="00F14251"/>
  </w:style>
  <w:style w:type="character" w:styleId="Strong">
    <w:name w:val="Strong"/>
    <w:basedOn w:val="DefaultParagraphFont"/>
    <w:uiPriority w:val="99"/>
    <w:qFormat/>
    <w:locked/>
    <w:rsid w:val="00AA3C49"/>
    <w:rPr>
      <w:rFonts w:cs="Times New Roman"/>
      <w:b/>
      <w:bCs/>
    </w:rPr>
  </w:style>
  <w:style w:type="paragraph" w:customStyle="1" w:styleId="normal0">
    <w:name w:val="normal"/>
    <w:uiPriority w:val="99"/>
    <w:rsid w:val="00E777B3"/>
    <w:rPr>
      <w:color w:val="000000"/>
      <w:sz w:val="24"/>
      <w:szCs w:val="24"/>
    </w:rPr>
  </w:style>
</w:styles>
</file>

<file path=word/webSettings.xml><?xml version="1.0" encoding="utf-8"?>
<w:webSettings xmlns:r="http://schemas.openxmlformats.org/officeDocument/2006/relationships" xmlns:w="http://schemas.openxmlformats.org/wordprocessingml/2006/main">
  <w:divs>
    <w:div w:id="623921894">
      <w:marLeft w:val="0"/>
      <w:marRight w:val="0"/>
      <w:marTop w:val="0"/>
      <w:marBottom w:val="0"/>
      <w:divBdr>
        <w:top w:val="none" w:sz="0" w:space="0" w:color="auto"/>
        <w:left w:val="none" w:sz="0" w:space="0" w:color="auto"/>
        <w:bottom w:val="none" w:sz="0" w:space="0" w:color="auto"/>
        <w:right w:val="none" w:sz="0" w:space="0" w:color="auto"/>
      </w:divBdr>
      <w:divsChild>
        <w:div w:id="623921893">
          <w:marLeft w:val="0"/>
          <w:marRight w:val="0"/>
          <w:marTop w:val="0"/>
          <w:marBottom w:val="0"/>
          <w:divBdr>
            <w:top w:val="none" w:sz="0" w:space="0" w:color="auto"/>
            <w:left w:val="none" w:sz="0" w:space="0" w:color="auto"/>
            <w:bottom w:val="none" w:sz="0" w:space="0" w:color="auto"/>
            <w:right w:val="none" w:sz="0" w:space="0" w:color="auto"/>
          </w:divBdr>
        </w:div>
        <w:div w:id="623921895">
          <w:marLeft w:val="0"/>
          <w:marRight w:val="0"/>
          <w:marTop w:val="0"/>
          <w:marBottom w:val="0"/>
          <w:divBdr>
            <w:top w:val="none" w:sz="0" w:space="0" w:color="auto"/>
            <w:left w:val="none" w:sz="0" w:space="0" w:color="auto"/>
            <w:bottom w:val="none" w:sz="0" w:space="0" w:color="auto"/>
            <w:right w:val="none" w:sz="0" w:space="0" w:color="auto"/>
          </w:divBdr>
        </w:div>
        <w:div w:id="623921896">
          <w:marLeft w:val="0"/>
          <w:marRight w:val="0"/>
          <w:marTop w:val="0"/>
          <w:marBottom w:val="0"/>
          <w:divBdr>
            <w:top w:val="none" w:sz="0" w:space="0" w:color="auto"/>
            <w:left w:val="none" w:sz="0" w:space="0" w:color="auto"/>
            <w:bottom w:val="none" w:sz="0" w:space="0" w:color="auto"/>
            <w:right w:val="none" w:sz="0" w:space="0" w:color="auto"/>
          </w:divBdr>
        </w:div>
        <w:div w:id="623921897">
          <w:marLeft w:val="0"/>
          <w:marRight w:val="0"/>
          <w:marTop w:val="0"/>
          <w:marBottom w:val="0"/>
          <w:divBdr>
            <w:top w:val="none" w:sz="0" w:space="0" w:color="auto"/>
            <w:left w:val="none" w:sz="0" w:space="0" w:color="auto"/>
            <w:bottom w:val="none" w:sz="0" w:space="0" w:color="auto"/>
            <w:right w:val="none" w:sz="0" w:space="0" w:color="auto"/>
          </w:divBdr>
        </w:div>
      </w:divsChild>
    </w:div>
    <w:div w:id="623921898">
      <w:marLeft w:val="0"/>
      <w:marRight w:val="0"/>
      <w:marTop w:val="0"/>
      <w:marBottom w:val="0"/>
      <w:divBdr>
        <w:top w:val="none" w:sz="0" w:space="0" w:color="auto"/>
        <w:left w:val="none" w:sz="0" w:space="0" w:color="auto"/>
        <w:bottom w:val="none" w:sz="0" w:space="0" w:color="auto"/>
        <w:right w:val="none" w:sz="0" w:space="0" w:color="auto"/>
      </w:divBdr>
    </w:div>
    <w:div w:id="623921900">
      <w:marLeft w:val="0"/>
      <w:marRight w:val="0"/>
      <w:marTop w:val="0"/>
      <w:marBottom w:val="0"/>
      <w:divBdr>
        <w:top w:val="none" w:sz="0" w:space="0" w:color="auto"/>
        <w:left w:val="none" w:sz="0" w:space="0" w:color="auto"/>
        <w:bottom w:val="none" w:sz="0" w:space="0" w:color="auto"/>
        <w:right w:val="none" w:sz="0" w:space="0" w:color="auto"/>
      </w:divBdr>
      <w:divsChild>
        <w:div w:id="623921899">
          <w:marLeft w:val="0"/>
          <w:marRight w:val="0"/>
          <w:marTop w:val="0"/>
          <w:marBottom w:val="0"/>
          <w:divBdr>
            <w:top w:val="none" w:sz="0" w:space="0" w:color="auto"/>
            <w:left w:val="none" w:sz="0" w:space="0" w:color="auto"/>
            <w:bottom w:val="none" w:sz="0" w:space="0" w:color="auto"/>
            <w:right w:val="none" w:sz="0" w:space="0" w:color="auto"/>
          </w:divBdr>
        </w:div>
        <w:div w:id="623921901">
          <w:marLeft w:val="0"/>
          <w:marRight w:val="0"/>
          <w:marTop w:val="0"/>
          <w:marBottom w:val="0"/>
          <w:divBdr>
            <w:top w:val="none" w:sz="0" w:space="0" w:color="auto"/>
            <w:left w:val="none" w:sz="0" w:space="0" w:color="auto"/>
            <w:bottom w:val="none" w:sz="0" w:space="0" w:color="auto"/>
            <w:right w:val="none" w:sz="0" w:space="0" w:color="auto"/>
          </w:divBdr>
        </w:div>
      </w:divsChild>
    </w:div>
    <w:div w:id="623921902">
      <w:marLeft w:val="0"/>
      <w:marRight w:val="0"/>
      <w:marTop w:val="0"/>
      <w:marBottom w:val="0"/>
      <w:divBdr>
        <w:top w:val="none" w:sz="0" w:space="0" w:color="auto"/>
        <w:left w:val="none" w:sz="0" w:space="0" w:color="auto"/>
        <w:bottom w:val="none" w:sz="0" w:space="0" w:color="auto"/>
        <w:right w:val="none" w:sz="0" w:space="0" w:color="auto"/>
      </w:divBdr>
      <w:divsChild>
        <w:div w:id="623921904">
          <w:marLeft w:val="0"/>
          <w:marRight w:val="0"/>
          <w:marTop w:val="0"/>
          <w:marBottom w:val="0"/>
          <w:divBdr>
            <w:top w:val="none" w:sz="0" w:space="0" w:color="auto"/>
            <w:left w:val="none" w:sz="0" w:space="0" w:color="auto"/>
            <w:bottom w:val="none" w:sz="0" w:space="0" w:color="auto"/>
            <w:right w:val="none" w:sz="0" w:space="0" w:color="auto"/>
          </w:divBdr>
        </w:div>
        <w:div w:id="623921908">
          <w:marLeft w:val="0"/>
          <w:marRight w:val="0"/>
          <w:marTop w:val="0"/>
          <w:marBottom w:val="0"/>
          <w:divBdr>
            <w:top w:val="none" w:sz="0" w:space="0" w:color="auto"/>
            <w:left w:val="none" w:sz="0" w:space="0" w:color="auto"/>
            <w:bottom w:val="none" w:sz="0" w:space="0" w:color="auto"/>
            <w:right w:val="none" w:sz="0" w:space="0" w:color="auto"/>
          </w:divBdr>
        </w:div>
      </w:divsChild>
    </w:div>
    <w:div w:id="623921906">
      <w:marLeft w:val="0"/>
      <w:marRight w:val="0"/>
      <w:marTop w:val="0"/>
      <w:marBottom w:val="0"/>
      <w:divBdr>
        <w:top w:val="none" w:sz="0" w:space="0" w:color="auto"/>
        <w:left w:val="none" w:sz="0" w:space="0" w:color="auto"/>
        <w:bottom w:val="none" w:sz="0" w:space="0" w:color="auto"/>
        <w:right w:val="none" w:sz="0" w:space="0" w:color="auto"/>
      </w:divBdr>
      <w:divsChild>
        <w:div w:id="623921905">
          <w:marLeft w:val="0"/>
          <w:marRight w:val="0"/>
          <w:marTop w:val="0"/>
          <w:marBottom w:val="0"/>
          <w:divBdr>
            <w:top w:val="none" w:sz="0" w:space="0" w:color="auto"/>
            <w:left w:val="none" w:sz="0" w:space="0" w:color="auto"/>
            <w:bottom w:val="none" w:sz="0" w:space="0" w:color="auto"/>
            <w:right w:val="none" w:sz="0" w:space="0" w:color="auto"/>
          </w:divBdr>
        </w:div>
        <w:div w:id="623921907">
          <w:marLeft w:val="0"/>
          <w:marRight w:val="0"/>
          <w:marTop w:val="0"/>
          <w:marBottom w:val="0"/>
          <w:divBdr>
            <w:top w:val="none" w:sz="0" w:space="0" w:color="auto"/>
            <w:left w:val="none" w:sz="0" w:space="0" w:color="auto"/>
            <w:bottom w:val="none" w:sz="0" w:space="0" w:color="auto"/>
            <w:right w:val="none" w:sz="0" w:space="0" w:color="auto"/>
          </w:divBdr>
        </w:div>
        <w:div w:id="623921913">
          <w:marLeft w:val="0"/>
          <w:marRight w:val="0"/>
          <w:marTop w:val="0"/>
          <w:marBottom w:val="0"/>
          <w:divBdr>
            <w:top w:val="none" w:sz="0" w:space="0" w:color="auto"/>
            <w:left w:val="none" w:sz="0" w:space="0" w:color="auto"/>
            <w:bottom w:val="none" w:sz="0" w:space="0" w:color="auto"/>
            <w:right w:val="none" w:sz="0" w:space="0" w:color="auto"/>
          </w:divBdr>
        </w:div>
      </w:divsChild>
    </w:div>
    <w:div w:id="623921910">
      <w:marLeft w:val="0"/>
      <w:marRight w:val="0"/>
      <w:marTop w:val="0"/>
      <w:marBottom w:val="0"/>
      <w:divBdr>
        <w:top w:val="none" w:sz="0" w:space="0" w:color="auto"/>
        <w:left w:val="none" w:sz="0" w:space="0" w:color="auto"/>
        <w:bottom w:val="none" w:sz="0" w:space="0" w:color="auto"/>
        <w:right w:val="none" w:sz="0" w:space="0" w:color="auto"/>
      </w:divBdr>
      <w:divsChild>
        <w:div w:id="623921903">
          <w:marLeft w:val="0"/>
          <w:marRight w:val="0"/>
          <w:marTop w:val="0"/>
          <w:marBottom w:val="0"/>
          <w:divBdr>
            <w:top w:val="none" w:sz="0" w:space="0" w:color="auto"/>
            <w:left w:val="none" w:sz="0" w:space="0" w:color="auto"/>
            <w:bottom w:val="none" w:sz="0" w:space="0" w:color="auto"/>
            <w:right w:val="none" w:sz="0" w:space="0" w:color="auto"/>
          </w:divBdr>
        </w:div>
        <w:div w:id="623921909">
          <w:marLeft w:val="0"/>
          <w:marRight w:val="0"/>
          <w:marTop w:val="0"/>
          <w:marBottom w:val="0"/>
          <w:divBdr>
            <w:top w:val="none" w:sz="0" w:space="0" w:color="auto"/>
            <w:left w:val="none" w:sz="0" w:space="0" w:color="auto"/>
            <w:bottom w:val="none" w:sz="0" w:space="0" w:color="auto"/>
            <w:right w:val="none" w:sz="0" w:space="0" w:color="auto"/>
          </w:divBdr>
        </w:div>
        <w:div w:id="623921911">
          <w:marLeft w:val="0"/>
          <w:marRight w:val="0"/>
          <w:marTop w:val="0"/>
          <w:marBottom w:val="0"/>
          <w:divBdr>
            <w:top w:val="none" w:sz="0" w:space="0" w:color="auto"/>
            <w:left w:val="none" w:sz="0" w:space="0" w:color="auto"/>
            <w:bottom w:val="none" w:sz="0" w:space="0" w:color="auto"/>
            <w:right w:val="none" w:sz="0" w:space="0" w:color="auto"/>
          </w:divBdr>
        </w:div>
        <w:div w:id="623921912">
          <w:marLeft w:val="0"/>
          <w:marRight w:val="0"/>
          <w:marTop w:val="0"/>
          <w:marBottom w:val="0"/>
          <w:divBdr>
            <w:top w:val="none" w:sz="0" w:space="0" w:color="auto"/>
            <w:left w:val="none" w:sz="0" w:space="0" w:color="auto"/>
            <w:bottom w:val="none" w:sz="0" w:space="0" w:color="auto"/>
            <w:right w:val="none" w:sz="0" w:space="0" w:color="auto"/>
          </w:divBdr>
        </w:div>
        <w:div w:id="623921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pomens.gr"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148</TotalTime>
  <Pages>2</Pages>
  <Words>759</Words>
  <Characters>4101</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14</cp:revision>
  <dcterms:created xsi:type="dcterms:W3CDTF">2017-11-12T09:43:00Z</dcterms:created>
  <dcterms:modified xsi:type="dcterms:W3CDTF">2018-02-14T18:54:00Z</dcterms:modified>
  <cp:category>FM PDF To Word Converter Pro</cp:category>
</cp:coreProperties>
</file>